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D3" w:rsidRDefault="00B21ED3" w:rsidP="00B21ED3">
      <w:pPr>
        <w:shd w:val="clear" w:color="auto" w:fill="FFFFFF"/>
        <w:spacing w:after="0" w:line="240" w:lineRule="auto"/>
        <w:jc w:val="right"/>
        <w:textAlignment w:val="baseline"/>
      </w:pPr>
      <w:r>
        <w:t>Приложение 1</w:t>
      </w:r>
    </w:p>
    <w:p w:rsidR="00B21ED3" w:rsidRDefault="00B21ED3" w:rsidP="00B21ED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Порядок </w:t>
      </w:r>
      <w:r w:rsidR="00AD2247">
        <w:rPr>
          <w:rFonts w:eastAsia="Times New Roman"/>
          <w:b/>
          <w:bCs/>
          <w:lang w:eastAsia="ru-RU"/>
        </w:rPr>
        <w:t xml:space="preserve">проведения муниципального этапа </w:t>
      </w:r>
      <w:bookmarkStart w:id="0" w:name="_GoBack"/>
      <w:bookmarkEnd w:id="0"/>
      <w:r>
        <w:rPr>
          <w:rFonts w:eastAsia="Times New Roman"/>
          <w:b/>
          <w:bCs/>
          <w:lang w:eastAsia="ru-RU"/>
        </w:rPr>
        <w:t>Всероссийского конкурса «Учитель года России»</w:t>
      </w:r>
    </w:p>
    <w:p w:rsidR="00B21ED3" w:rsidRDefault="00B21ED3" w:rsidP="00B21ED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B21ED3" w:rsidRDefault="00B21ED3" w:rsidP="00B21ED3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1. Общие положения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proofErr w:type="gramStart"/>
      <w:r>
        <w:rPr>
          <w:rFonts w:eastAsia="Times New Roman"/>
          <w:lang w:eastAsia="ru-RU"/>
        </w:rPr>
        <w:t xml:space="preserve">Настоящий порядок проведения муниципального этапа Всероссийского конкурса «Учитель года России» (далее – Конкурс) разработан в соответствии с Положением о Всероссийском конкурсе «Учитель года России», утверждённым приказом Министерства образования и науки Российской Федерации от 22 сентября 2004 года №73, положением о муниципальном этапе Всероссийского конкурса «Учитель года России», утверждённым постановлением Администрации </w:t>
      </w:r>
      <w:proofErr w:type="spellStart"/>
      <w:r>
        <w:rPr>
          <w:rFonts w:eastAsia="Times New Roman"/>
          <w:lang w:eastAsia="ru-RU"/>
        </w:rPr>
        <w:t>Тутаевского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от 20.01.2017 года №0039-п.</w:t>
      </w:r>
      <w:proofErr w:type="gramEnd"/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Настоящий порядок определяет место, сроки проведения, требования к составу участников Конкурса и формированию жюри, конкурсные испытания, отбор победителя и лауреатов.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 Участниками Конкурса могут стать граждане Российской Федерации, которые являются педагогическими работниками муниципальных общеобразовательных учреждений и соответствуют следующим критериям: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1.3.1. замещение по основному месту работы должности «Учитель» (к участию во всех этапах конкурса, предшествующих федеральному,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общеобразовательную деятельность, и их структурных подразделений, являющиеся учителями путём совмещения должностей);</w:t>
      </w:r>
      <w:proofErr w:type="gramEnd"/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1.3.2. наличие (на момент представления заявки) непрерывного стажа педагогической работы в соответствующей должности не менее 3 лет;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1.3.3. преподавание учебных предметов, входящих в предметные области, определённые ФГОС.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1.4. Основными принципами Конкурса являются открытость, прозрачность проведения Конкурса, коллегиальность принятия решений, равенство условий для всех участников.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1.5. Девиз конкурса «Учить и учиться» отражает приоритетные задачи современного образования – непрерывный профессиональный и личностный рост учителя, трансляцию лучших образцов педагогической практики и пропаганду инновационных идей и достижений.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B21ED3" w:rsidRDefault="00B21ED3" w:rsidP="00B21ED3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eastAsia="Times New Roman"/>
          <w:b/>
          <w:bCs/>
          <w:lang w:eastAsia="ru-RU"/>
        </w:rPr>
      </w:pPr>
      <w:bookmarkStart w:id="1" w:name="2"/>
      <w:r>
        <w:rPr>
          <w:rFonts w:eastAsia="Times New Roman"/>
          <w:b/>
          <w:bCs/>
          <w:lang w:eastAsia="ru-RU"/>
        </w:rPr>
        <w:t>2. Предоставление материалов участниками Конкурса</w:t>
      </w:r>
      <w:bookmarkEnd w:id="1"/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 Для участия в Конкурсе  кандидат предоставляет следующие материалы:</w:t>
      </w:r>
    </w:p>
    <w:p w:rsidR="00B21ED3" w:rsidRDefault="00B21ED3" w:rsidP="00B21ED3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заявление кандидата на участие в Конкурсе по образцу (приложение 1);</w:t>
      </w:r>
    </w:p>
    <w:p w:rsidR="00B21ED3" w:rsidRDefault="00B21ED3" w:rsidP="00B21ED3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информационную карту кандидата на участие в Конкурсе (приложение 2);</w:t>
      </w:r>
    </w:p>
    <w:p w:rsidR="00B21ED3" w:rsidRDefault="00B21ED3" w:rsidP="00B21ED3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согласие кандидата на  участие в Конкурсе и на обработку персональных данных (приложение 3);</w:t>
      </w:r>
    </w:p>
    <w:p w:rsidR="00B21ED3" w:rsidRDefault="00B21ED3" w:rsidP="00B21ED3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копию трудовой книжки кандидата на  участие в Конкурсе.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2.3. Прием материалов осуществляется до 1 ноября текущего года Муниципальным учреждением дополнительного профессионального образования «Информационно-образовательный центр» </w:t>
      </w:r>
      <w:proofErr w:type="spellStart"/>
      <w:r>
        <w:rPr>
          <w:rFonts w:eastAsia="Times New Roman"/>
          <w:lang w:eastAsia="ru-RU"/>
        </w:rPr>
        <w:t>Тутаевского</w:t>
      </w:r>
      <w:proofErr w:type="spellEnd"/>
      <w:r>
        <w:rPr>
          <w:rFonts w:eastAsia="Times New Roman"/>
          <w:lang w:eastAsia="ru-RU"/>
        </w:rPr>
        <w:t xml:space="preserve"> МР по адресу: г. Тутаев, ул. </w:t>
      </w:r>
      <w:proofErr w:type="gramStart"/>
      <w:r>
        <w:rPr>
          <w:rFonts w:eastAsia="Times New Roman"/>
          <w:lang w:eastAsia="ru-RU"/>
        </w:rPr>
        <w:t>Пролетарская</w:t>
      </w:r>
      <w:proofErr w:type="gramEnd"/>
      <w:r>
        <w:rPr>
          <w:rFonts w:eastAsia="Times New Roman"/>
          <w:lang w:eastAsia="ru-RU"/>
        </w:rPr>
        <w:t>, д. 30, 4 этаж.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2.4. Не подлежат рассмотрению материалы, подготовленные с нарушением требований к их оформлению и поступившие с нарушением сроков.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2.5. Материалы, предоставляемые на Конкурс, не возвращаются.</w:t>
      </w:r>
    </w:p>
    <w:p w:rsidR="00B21ED3" w:rsidRDefault="00B21ED3" w:rsidP="00B21ED3">
      <w:pPr>
        <w:shd w:val="clear" w:color="auto" w:fill="FFFFFF"/>
        <w:spacing w:after="150" w:line="240" w:lineRule="auto"/>
        <w:jc w:val="center"/>
        <w:textAlignment w:val="baseline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3. Конкурсные испытания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3.1. Конкурс проводится с 1 ноября по 31 декабря текущего года.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3.2. Конку</w:t>
      </w:r>
      <w:proofErr w:type="gramStart"/>
      <w:r>
        <w:rPr>
          <w:rFonts w:eastAsia="Times New Roman"/>
          <w:lang w:eastAsia="ru-RU"/>
        </w:rPr>
        <w:t>рс вкл</w:t>
      </w:r>
      <w:proofErr w:type="gramEnd"/>
      <w:r>
        <w:rPr>
          <w:rFonts w:eastAsia="Times New Roman"/>
          <w:lang w:eastAsia="ru-RU"/>
        </w:rPr>
        <w:t>ючает два этапа: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 </w:t>
      </w:r>
      <w:r>
        <w:rPr>
          <w:rFonts w:eastAsia="Times New Roman"/>
          <w:b/>
          <w:lang w:eastAsia="ru-RU"/>
        </w:rPr>
        <w:t>Заочный этап</w:t>
      </w:r>
      <w:r>
        <w:rPr>
          <w:rFonts w:eastAsia="Times New Roman"/>
          <w:lang w:eastAsia="ru-RU"/>
        </w:rPr>
        <w:t xml:space="preserve"> «Методическое портфолио» проводится до 15 ноября, включает одно конкурсное испытание </w:t>
      </w:r>
      <w:r>
        <w:rPr>
          <w:rFonts w:eastAsia="Times New Roman"/>
          <w:b/>
          <w:bCs/>
          <w:lang w:eastAsia="ru-RU"/>
        </w:rPr>
        <w:t>«Интернет-ресурс».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На заочном этапе Конкурса проводится экспертиза методических портфолио участников Конкурса, размещенных на Интернет-ресурсе.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Очный этап </w:t>
      </w:r>
      <w:r>
        <w:rPr>
          <w:rFonts w:eastAsia="Times New Roman"/>
          <w:lang w:eastAsia="ru-RU"/>
        </w:rPr>
        <w:t>состоит из трёх туров: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- </w:t>
      </w:r>
      <w:r>
        <w:rPr>
          <w:rFonts w:eastAsia="Times New Roman"/>
          <w:lang w:eastAsia="ru-RU"/>
        </w:rPr>
        <w:t>первый тур</w:t>
      </w:r>
      <w:r>
        <w:rPr>
          <w:rFonts w:eastAsia="Times New Roman"/>
          <w:b/>
          <w:lang w:eastAsia="ru-RU"/>
        </w:rPr>
        <w:t xml:space="preserve"> «Учитель-Профи» </w:t>
      </w:r>
      <w:r>
        <w:rPr>
          <w:rFonts w:eastAsia="Times New Roman"/>
          <w:lang w:eastAsia="ru-RU"/>
        </w:rPr>
        <w:t>включает два конкурсных испытания: «Методический семинар», «Урок» и проводится с 15 ноября по 30 ноября;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второй тур </w:t>
      </w:r>
      <w:r>
        <w:rPr>
          <w:rFonts w:eastAsia="Times New Roman"/>
          <w:b/>
          <w:lang w:eastAsia="ru-RU"/>
        </w:rPr>
        <w:t xml:space="preserve">«Учитель-Мастер» </w:t>
      </w:r>
      <w:r>
        <w:rPr>
          <w:rFonts w:eastAsia="Times New Roman"/>
          <w:lang w:eastAsia="ru-RU"/>
        </w:rPr>
        <w:t>состоит из двух конкурсных испытаний «Мастер-класс», «Образовательный проект» и проводится со 3 декабря по 10 декабря;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третий тур </w:t>
      </w:r>
      <w:r>
        <w:rPr>
          <w:rFonts w:eastAsia="Times New Roman"/>
          <w:b/>
          <w:lang w:eastAsia="ru-RU"/>
        </w:rPr>
        <w:t>«Учитель-Лидер»</w:t>
      </w:r>
      <w:r>
        <w:rPr>
          <w:rFonts w:eastAsia="Times New Roman"/>
          <w:lang w:eastAsia="ru-RU"/>
        </w:rPr>
        <w:t xml:space="preserve"> включает конкурсное испытание «Круглый стол образовательных политиков», проводится в период с 11 декабря по 14 декабря.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Второй и третий туры Конкурса проводятся для участников, вышедших в финал.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/>
          <w:lang w:eastAsia="ru-RU"/>
        </w:rPr>
      </w:pP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3.2.1. Конкурсное испытание </w:t>
      </w:r>
      <w:r>
        <w:rPr>
          <w:rFonts w:eastAsia="Times New Roman"/>
          <w:b/>
          <w:lang w:eastAsia="ru-RU"/>
        </w:rPr>
        <w:t>«Интернет–ресурс»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Формат конкурсного испытания: представление Интернет-ресурса (личный сайт, страница, блог), на котором можно познакомиться с участником Конкурса и его методическими материалами (статьи, выступления, оригинальные (авторские) разработки уроков и внеурочных материалов).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Срок размещения методических материалов на Интернет-ресурсе не позднее 1 ноября текущего года.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Участники конкурса размещают на интернет-сайте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</w:t>
      </w:r>
      <w:proofErr w:type="spellStart"/>
      <w:r>
        <w:rPr>
          <w:rFonts w:eastAsia="Times New Roman"/>
          <w:lang w:eastAsia="ru-RU"/>
        </w:rPr>
        <w:t>интернет-ресурса</w:t>
      </w:r>
      <w:proofErr w:type="spellEnd"/>
      <w:r>
        <w:rPr>
          <w:rFonts w:eastAsia="Times New Roman"/>
          <w:lang w:eastAsia="ru-RU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>
        <w:rPr>
          <w:rFonts w:eastAsia="Times New Roman"/>
          <w:lang w:eastAsia="ru-RU"/>
        </w:rPr>
        <w:t>Internet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Explorer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Mozilla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Firefox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Google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Chrome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Opera</w:t>
      </w:r>
      <w:proofErr w:type="spellEnd"/>
      <w:r>
        <w:rPr>
          <w:rFonts w:eastAsia="Times New Roman"/>
          <w:lang w:eastAsia="ru-RU"/>
        </w:rPr>
        <w:t>).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Сайт должен выполнять функцию портфолио педагога. На сайте участника может быть представлена следующая информация:</w:t>
      </w:r>
    </w:p>
    <w:p w:rsidR="00B21ED3" w:rsidRDefault="00B21ED3" w:rsidP="00B21ED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</w:pPr>
      <w:r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B21ED3" w:rsidRDefault="00B21ED3" w:rsidP="00B21ED3">
      <w:pPr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</w:pPr>
      <w:r>
        <w:t xml:space="preserve">методические материалы, свидетельствующие о профессионализме педагога: обоснование выбора образовательной программы и комплекта учебно-методической литературы, обоснование выбора используемых образовательных технологий; </w:t>
      </w:r>
    </w:p>
    <w:p w:rsidR="00B21ED3" w:rsidRDefault="00B21ED3" w:rsidP="00B21ED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</w:pPr>
      <w:r>
        <w:t>отражение опыта использования ИКТ в обучении;</w:t>
      </w:r>
    </w:p>
    <w:p w:rsidR="00B21ED3" w:rsidRDefault="00B21ED3" w:rsidP="00B21ED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</w:pPr>
      <w:r>
        <w:t xml:space="preserve">авторские учебные, методические и иные разработки, отражающие опыт работы; </w:t>
      </w:r>
    </w:p>
    <w:p w:rsidR="00B21ED3" w:rsidRDefault="00B21ED3" w:rsidP="00B21ED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</w:pPr>
      <w:r>
        <w:t xml:space="preserve">наличие </w:t>
      </w:r>
    </w:p>
    <w:p w:rsidR="00B21ED3" w:rsidRDefault="00B21ED3" w:rsidP="00B21ED3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>
        <w:t xml:space="preserve">системы методических разработок и рекомендаций для коллег и возможность их использования в различных учебно-воспитательных </w:t>
      </w:r>
      <w:proofErr w:type="gramStart"/>
      <w:r>
        <w:t>ситуациях</w:t>
      </w:r>
      <w:proofErr w:type="gramEnd"/>
      <w:r>
        <w:t xml:space="preserve"> как коллегами, так и родителями;</w:t>
      </w:r>
    </w:p>
    <w:p w:rsidR="00B21ED3" w:rsidRDefault="00B21ED3" w:rsidP="00B21ED3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>
        <w:t>аналитических материалов (вопросников-анкет; сравнительного анализа достижений детей);</w:t>
      </w:r>
    </w:p>
    <w:p w:rsidR="00B21ED3" w:rsidRDefault="00B21ED3" w:rsidP="00B21ED3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>
        <w:t xml:space="preserve">рекомендаций для родителей; </w:t>
      </w:r>
    </w:p>
    <w:p w:rsidR="00B21ED3" w:rsidRDefault="00B21ED3" w:rsidP="00B21ED3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>
        <w:t xml:space="preserve">статей на профессиональную тему; </w:t>
      </w:r>
    </w:p>
    <w:p w:rsidR="00B21ED3" w:rsidRDefault="00B21ED3" w:rsidP="00B21ED3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>
        <w:t xml:space="preserve">форумов и форм обратной связи и их активность; </w:t>
      </w:r>
    </w:p>
    <w:p w:rsidR="00B21ED3" w:rsidRDefault="00B21ED3" w:rsidP="00B21ED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</w:pPr>
      <w:r>
        <w:t>отзывы посетителей сайта.</w:t>
      </w:r>
    </w:p>
    <w:p w:rsidR="00B21ED3" w:rsidRDefault="00B21ED3" w:rsidP="00B21ED3">
      <w:pPr>
        <w:spacing w:after="0" w:line="240" w:lineRule="auto"/>
        <w:ind w:firstLine="709"/>
        <w:jc w:val="both"/>
      </w:pPr>
      <w:r>
        <w:lastRenderedPageBreak/>
        <w:t>При оценке информационного ресурса основным является контент (</w:t>
      </w:r>
      <w:r>
        <w:rPr>
          <w:b/>
          <w:i/>
        </w:rPr>
        <w:t>содержание)</w:t>
      </w:r>
      <w:r>
        <w:t xml:space="preserve"> ресурса и, во вторую очередь, - его концептуальность и эргономичность.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  <w:lang w:val="en-US"/>
        </w:rPr>
      </w:pPr>
      <w:r>
        <w:rPr>
          <w:b/>
          <w:i/>
          <w:color w:val="000000"/>
        </w:rPr>
        <w:t>Оценка выполнения конкурсного задания осуществляется по 5 критериям</w:t>
      </w:r>
      <w:r>
        <w:rPr>
          <w:color w:val="000000"/>
        </w:rPr>
        <w:t>, каждый из которых включает 7 показателей. Соответствие конкретному показателю оценивается в 0 или 1 балл.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  <w:lang w:val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5103"/>
        <w:gridCol w:w="1318"/>
      </w:tblGrid>
      <w:tr w:rsidR="00B21ED3" w:rsidTr="00B21E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4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4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49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4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Баллы</w:t>
            </w: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Информационная насыщенность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представленной информации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7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образовательная н методическая ценность  (развивающий характер)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различное структурирование информации (тексты, таблицы, схемы и т. д.)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разнообразие содержания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тематическая организованность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корректность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методическая грамотность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понятное место (рубрикация)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7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удобство навигации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разумная скорость загрузки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удобный формат для коммуникации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языковая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инструкций и пояснений для пользователей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Эффективность обратной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разнообразие возможностей для обратной связи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7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доступность обратной связи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контактных данных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возможность для обсуждений и дискуссий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удобство использования механизмов обратной связи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систематичность и адресная помощь в проведении обратной связи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Актуальность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регулярность обновления информации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7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информации с текущими событиями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информации о нормативно-правовой базе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разнообразие групп пользователей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новизна и оригинальность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возможности создания детско-взрослых виртуальных сообществ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Оригинальность и адекватность дизайна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выстроенная информационная архитектура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7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грамотные цветовые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оригинальность стиля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корректность обработки графики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учет требований </w:t>
            </w:r>
            <w:proofErr w:type="spellStart"/>
            <w:r>
              <w:rPr>
                <w:color w:val="000000"/>
              </w:rPr>
              <w:t>здоровьесбережения</w:t>
            </w:r>
            <w:proofErr w:type="spellEnd"/>
            <w:r>
              <w:rPr>
                <w:color w:val="000000"/>
              </w:rPr>
              <w:t xml:space="preserve"> в дизайне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внешний вид изображенной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hd w:val="clear" w:color="auto" w:fill="FFFFFF"/>
              <w:spacing w:after="0" w:line="240" w:lineRule="auto"/>
              <w:ind w:left="1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hd w:val="clear" w:color="auto" w:fill="FFFFFF"/>
              <w:spacing w:after="0" w:line="240" w:lineRule="auto"/>
              <w:ind w:left="1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</w:tr>
    </w:tbl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36362E"/>
          <w:lang w:eastAsia="ru-RU"/>
        </w:rPr>
      </w:pPr>
      <w:r>
        <w:rPr>
          <w:rFonts w:eastAsia="Times New Roman"/>
          <w:lang w:eastAsia="ru-RU"/>
        </w:rPr>
        <w:t>3.2.2. Конкурсное испытание </w:t>
      </w:r>
      <w:r>
        <w:rPr>
          <w:rFonts w:eastAsia="Times New Roman"/>
          <w:b/>
          <w:bCs/>
          <w:lang w:eastAsia="ru-RU"/>
        </w:rPr>
        <w:t>«Методический семинар»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b/>
          <w:i/>
          <w:color w:val="000000"/>
        </w:rPr>
        <w:t xml:space="preserve">Цель: </w:t>
      </w:r>
      <w:r>
        <w:rPr>
          <w:color w:val="000000"/>
        </w:rPr>
        <w:t>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начального, основного и среднего общего образования,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 544н (далее</w:t>
      </w:r>
      <w:proofErr w:type="gramEnd"/>
      <w:r>
        <w:rPr>
          <w:color w:val="000000"/>
        </w:rPr>
        <w:t xml:space="preserve"> профессиональный стандарт «Педагог»).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Формат конкурсного испытания:</w:t>
      </w:r>
      <w:r>
        <w:rPr>
          <w:color w:val="000000"/>
        </w:rPr>
        <w:t xml:space="preserve"> Конкурсант в тезисной форме в течение 5-10 минут излагает свои концептуальные </w:t>
      </w:r>
      <w:proofErr w:type="gramStart"/>
      <w:r>
        <w:rPr>
          <w:color w:val="000000"/>
        </w:rPr>
        <w:t>методические подходы</w:t>
      </w:r>
      <w:proofErr w:type="gramEnd"/>
      <w:r>
        <w:rPr>
          <w:color w:val="000000"/>
        </w:rPr>
        <w:t>, основанные на опыте работы.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Представление может сопровождаться мультимедийной презентацией,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5 минут проходит диалог членов жюри с конкурсантом в форме вопросов и ответов.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Оценка выполнения конкурсного задания осуществляется по 5 критериям</w:t>
      </w:r>
      <w:r>
        <w:rPr>
          <w:color w:val="000000"/>
        </w:rPr>
        <w:t>, каждый из которых включает 5 показателей, Соответствие конкретному показателю оценивается в диапазоне от 0 до 2 баллов.</w:t>
      </w:r>
    </w:p>
    <w:p w:rsidR="00B21ED3" w:rsidRDefault="00B21ED3" w:rsidP="00B21ED3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401"/>
        <w:gridCol w:w="5044"/>
        <w:gridCol w:w="1402"/>
      </w:tblGrid>
      <w:tr w:rsidR="00B21ED3" w:rsidTr="00B21ED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B21ED3" w:rsidTr="00B21ED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Результативность и практическая применимость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применение методики на практике и внесение изменений в практику преподавания 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4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>
              <w:rPr>
                <w:color w:val="000000"/>
              </w:rPr>
              <w:t>метапредметные</w:t>
            </w:r>
            <w:proofErr w:type="spellEnd"/>
            <w:r>
              <w:rPr>
                <w:color w:val="000000"/>
              </w:rPr>
              <w:t>, личностные)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Коммуникативная культура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вест диалог и понимать суть обсуждаемых проблем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4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точность и полнота ответов на вопросы экспертов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широкий взгляд на существующие проблемы, умение выделять главное и наличие собственной позиции по обсуждаемым </w:t>
            </w:r>
            <w:r>
              <w:rPr>
                <w:color w:val="000000"/>
              </w:rPr>
              <w:lastRenderedPageBreak/>
              <w:t>вопросам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целеполагание и проведение рефлексии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Оригинальность и творческий подход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4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проявление индивидуальности и отход от существующих шаблонов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яркие примеры и образы, используемые в выступлении и ответах па вопросы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разнообразие методического содержания и его </w:t>
            </w:r>
            <w:proofErr w:type="spellStart"/>
            <w:r>
              <w:rPr>
                <w:color w:val="000000"/>
              </w:rPr>
              <w:t>метапредметный</w:t>
            </w:r>
            <w:proofErr w:type="spellEnd"/>
            <w:r>
              <w:rPr>
                <w:color w:val="000000"/>
              </w:rPr>
              <w:t xml:space="preserve"> потенциал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корректность и методическая грамотность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4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Информационная и языковая грамотность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визуализация информации и иллюстративность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4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грамотность речи, ясность выражения мыслей и  владение навыками ораторского мастерства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структурирование информации в разных форматах  (текстовом, графическом, электронном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педагогический кругозор н общая эрудиция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hd w:val="clear" w:color="auto" w:fill="FFFFFF"/>
              <w:spacing w:after="0" w:line="240" w:lineRule="auto"/>
              <w:ind w:left="6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</w:tr>
    </w:tbl>
    <w:p w:rsidR="00B21ED3" w:rsidRDefault="00B21ED3" w:rsidP="00B21ED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6362E"/>
          <w:lang w:eastAsia="ru-RU"/>
        </w:rPr>
      </w:pPr>
    </w:p>
    <w:p w:rsidR="00B21ED3" w:rsidRDefault="00B21ED3" w:rsidP="00B21ED3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3.2.3. Конкурсное испытание </w:t>
      </w:r>
      <w:r>
        <w:rPr>
          <w:rFonts w:eastAsia="Times New Roman"/>
          <w:b/>
          <w:lang w:eastAsia="ru-RU"/>
        </w:rPr>
        <w:t>«Урок»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Цель:</w:t>
      </w:r>
      <w:r>
        <w:rPr>
          <w:color w:val="000000"/>
        </w:rPr>
        <w:t xml:space="preserve"> раскрытие конкурсантом своего профессионального потенциала в условиях планирования, проведения и анализа эффективности урока,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>
        <w:rPr>
          <w:color w:val="000000"/>
        </w:rPr>
        <w:t>межпредметный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метапредметный</w:t>
      </w:r>
      <w:proofErr w:type="spellEnd"/>
      <w:r>
        <w:rPr>
          <w:color w:val="000000"/>
        </w:rPr>
        <w:t xml:space="preserve"> уровни.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Формат конкурсного испытания:</w:t>
      </w:r>
      <w:r>
        <w:rPr>
          <w:color w:val="000000"/>
        </w:rPr>
        <w:t xml:space="preserve"> урок по предмету. 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Регламент - 40 минут, самоанализ урока и вопросы жюри - до 10-ти минут. </w:t>
      </w:r>
    </w:p>
    <w:p w:rsidR="00B21ED3" w:rsidRDefault="00B21ED3" w:rsidP="00B21ED3">
      <w:pPr>
        <w:spacing w:after="0" w:line="240" w:lineRule="auto"/>
        <w:ind w:firstLine="709"/>
        <w:jc w:val="both"/>
      </w:pPr>
      <w:r>
        <w:t>Конкурсный урок является иллюстрацией представленного опыта работы учителя.</w:t>
      </w:r>
    </w:p>
    <w:p w:rsidR="00B21ED3" w:rsidRDefault="00B21ED3" w:rsidP="00B21ED3">
      <w:pPr>
        <w:spacing w:after="0" w:line="240" w:lineRule="auto"/>
        <w:ind w:firstLine="709"/>
        <w:jc w:val="both"/>
      </w:pPr>
      <w:r>
        <w:lastRenderedPageBreak/>
        <w:t>Урок проводится в той форме, которая способна отразить педагогическое мастерство учителя. Конкурсанту следует учесть в содержании урока, что занятие проходит с незнакомыми ему учениками, поэтому ссылки на незапланированный уровень подготовленности обучающихся и другие «недостатки» класса некорректны. Урок проходит в классе, определенном заявкой участника конкурса. Тема урока соответствует календарному плану изучения материала.</w:t>
      </w:r>
      <w:r>
        <w:rPr>
          <w:color w:val="000000"/>
        </w:rPr>
        <w:t xml:space="preserve">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преподаваемый конкурсантом предмет не изучается в образовательной организации, урок проводится на вводную тему.</w:t>
      </w:r>
    </w:p>
    <w:p w:rsidR="00B21ED3" w:rsidRDefault="00B21ED3" w:rsidP="00B21ED3">
      <w:pPr>
        <w:spacing w:after="0" w:line="240" w:lineRule="auto"/>
        <w:ind w:firstLine="709"/>
        <w:jc w:val="both"/>
      </w:pPr>
      <w:r>
        <w:t>Самоанализ урока проходит непосредственно после проведения учебного занятия. Конкурсант может сравнить условия проведения конкурсного урока с теми, в которых работает сам, поделиться своими неиспользованными на данном уроке находками, указать на собственные ошибки. Таким образом, оценивается способность конкурсанта к анализу собственной деятельности. В ходе самоанализа не рекомендуется пользоваться предварительно заготовленными материалами, необходимо опираться на содержание и форму только что проведенного урока.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Оценка выполнения конкурсного задания осуществляется по 10 критериям</w:t>
      </w:r>
      <w:r>
        <w:rPr>
          <w:color w:val="000000"/>
        </w:rPr>
        <w:t>, каждый из которых включает 5 показателей. Соответствие конкретному показателю оценивается в диапазоне 0 до 2 баллов. В случае несоответствия урока установленной теме выполнение задания автоматически оценивается в 0 баллов.</w:t>
      </w: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0"/>
        <w:gridCol w:w="4913"/>
        <w:gridCol w:w="1502"/>
      </w:tblGrid>
      <w:tr w:rsidR="00B21ED3" w:rsidTr="00B21E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B21ED3" w:rsidTr="00B21ED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Информационная и языковая грамотность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корректность учебного содержания и использования научного языка (термины, символы, условные обозначения) глубина и широта знаний по теме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и требованиям образовательной программы)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Результативность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достижение предметных результатов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достижение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результатов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достижение личностных результатов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соотнесение действий с планируемыми результатами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Методическое мастерство и творчество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разнообразие методов и приемов, смена видов деятельности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hd w:val="clear" w:color="auto" w:fill="FFFFFF"/>
              <w:spacing w:after="0" w:line="240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сравнительных подходов, формирование умения аргументировать свою </w:t>
            </w:r>
            <w:r>
              <w:rPr>
                <w:color w:val="000000"/>
              </w:rPr>
              <w:lastRenderedPageBreak/>
              <w:t>позицию, использование дискуссионных подходов и проектирования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Мотивирование к обучению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различных способов мотивации и умение удивить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Рефлексивность</w:t>
            </w:r>
            <w:proofErr w:type="spellEnd"/>
            <w:r>
              <w:rPr>
                <w:color w:val="000000"/>
              </w:rPr>
              <w:t xml:space="preserve"> и оценивание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объективность и открытость оценивания, связь с целеполаганием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разные способы оценивания и рефлексия, умение их обосновать при самоанализе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понятность процедуры и критериев оценивания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Организационная культура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и понимание целей, задач и ожидаемых результатов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инструкций и пояснений для выполнения заданий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установление правил н процедур совместной работы на уроке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hd w:val="clear" w:color="auto" w:fill="FFFFFF"/>
              <w:spacing w:after="0" w:line="240" w:lineRule="auto"/>
              <w:ind w:left="1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hd w:val="clear" w:color="auto" w:fill="FFFFFF"/>
              <w:spacing w:after="0" w:line="240" w:lineRule="auto"/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Эффективная коммуникация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взаимодействия и сотрудничество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между собой, с учителем и с различными источниками информации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поддержка толерантного отношения к </w:t>
            </w:r>
            <w:r>
              <w:rPr>
                <w:color w:val="000000"/>
              </w:rPr>
              <w:lastRenderedPageBreak/>
              <w:t>различным позициям, возможности для высказывания учащимися своей точки зрения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навыков конструктивного диалога, в том числе и при самоанализе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ценностных ориентиров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толерантного отношения к различным мнениям н культурным особенностям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Метапредметный</w:t>
            </w:r>
            <w:proofErr w:type="spellEnd"/>
            <w:r>
              <w:rPr>
                <w:color w:val="000000"/>
              </w:rPr>
              <w:t xml:space="preserve"> и междисциплинарный подход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универсальных учебных действий разных видов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понимание особенностей </w:t>
            </w:r>
            <w:proofErr w:type="spellStart"/>
            <w:r>
              <w:rPr>
                <w:color w:val="000000"/>
              </w:rPr>
              <w:t>метапредметного</w:t>
            </w:r>
            <w:proofErr w:type="spellEnd"/>
            <w:r>
              <w:rPr>
                <w:color w:val="000000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системность и целесообразность использования междисциплинарных и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подходов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умение анализировать проведённое занятие с учетом использования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и междисциплинарных связей, обоснование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результатов урока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Поддержка самостоятельности, активности и творчества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активных и интерактивных подходов для развития самостоятельности обучающихся (работ в группах, формулирование вопросов и ч. п.)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49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на уроке ситуаций для выбора и самоопределения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уважение личного достоинства каждого </w:t>
            </w:r>
            <w:r>
              <w:rPr>
                <w:color w:val="000000"/>
              </w:rPr>
              <w:lastRenderedPageBreak/>
              <w:t>ученика и доброжелательная атмосфера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hd w:val="clear" w:color="auto" w:fill="FFFFFF"/>
              <w:spacing w:after="0" w:line="240" w:lineRule="auto"/>
              <w:ind w:left="139" w:hanging="139"/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lastRenderedPageBreak/>
              <w:t>Максимальное количество баллов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4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</w:tbl>
    <w:p w:rsidR="00B21ED3" w:rsidRDefault="00B21ED3" w:rsidP="00B21ED3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/>
          <w:b/>
          <w:bCs/>
          <w:color w:val="36362E"/>
          <w:lang w:eastAsia="ru-RU"/>
        </w:rPr>
      </w:pPr>
    </w:p>
    <w:p w:rsidR="00B21ED3" w:rsidRDefault="00B21ED3" w:rsidP="00B21ED3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3.2.4. Конкурсное испытание </w:t>
      </w:r>
      <w:r>
        <w:rPr>
          <w:rFonts w:eastAsia="Times New Roman"/>
          <w:b/>
          <w:lang w:eastAsia="ru-RU"/>
        </w:rPr>
        <w:t>«Мастер-класс» (для финалистов)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Цель:</w:t>
      </w:r>
      <w:r>
        <w:rPr>
          <w:color w:val="000000"/>
        </w:rPr>
        <w:t xml:space="preserve">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технологии преподавания.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Формат конкурсного испытания:</w:t>
      </w:r>
      <w:r>
        <w:rPr>
          <w:color w:val="000000"/>
        </w:rPr>
        <w:t xml:space="preserve"> публичная индивидуальная демонстрация способов трансляции образовательных технологий (методов, эффективных приёмов и др.). 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Регламент: выступление конкурсанта - до 20 мин., вопросы жюри и ответы участника - до 5 мин.</w:t>
      </w:r>
    </w:p>
    <w:p w:rsidR="00B21ED3" w:rsidRDefault="00B21ED3" w:rsidP="00B21ED3">
      <w:pPr>
        <w:spacing w:after="0" w:line="240" w:lineRule="auto"/>
        <w:ind w:firstLine="709"/>
        <w:jc w:val="both"/>
      </w:pPr>
      <w:r>
        <w:t xml:space="preserve">Тему и формат проведения мастер-класса финалист выбирает самостоятельно с учётом того, чтобы это задание не было копией выступления на конкурсном испытании «методический семинар» областного этапа конкурса. </w:t>
      </w:r>
    </w:p>
    <w:p w:rsidR="00B21ED3" w:rsidRDefault="00B21ED3" w:rsidP="00B21ED3">
      <w:pPr>
        <w:spacing w:after="0" w:line="240" w:lineRule="auto"/>
        <w:ind w:firstLine="709"/>
        <w:jc w:val="both"/>
      </w:pPr>
      <w:r>
        <w:t xml:space="preserve">Данное конкурсное испытание - показатель зрелости учителя, высокого уровня его профессионального мастерства. </w:t>
      </w:r>
    </w:p>
    <w:p w:rsidR="00B21ED3" w:rsidRDefault="00B21ED3" w:rsidP="00B21ED3">
      <w:pPr>
        <w:spacing w:after="0" w:line="240" w:lineRule="auto"/>
        <w:ind w:firstLine="709"/>
        <w:jc w:val="both"/>
      </w:pPr>
      <w:r>
        <w:t xml:space="preserve">Мастер-класс может быть по своей форме лекцией, практическим занятием, интегрированной (лекционно-практической) деятельностью с использованием методов прямого и комментированного показа и др. </w:t>
      </w:r>
    </w:p>
    <w:p w:rsidR="00B21ED3" w:rsidRDefault="00B21ED3" w:rsidP="00B21ED3">
      <w:pPr>
        <w:spacing w:after="0" w:line="240" w:lineRule="auto"/>
        <w:ind w:firstLine="709"/>
        <w:jc w:val="both"/>
      </w:pPr>
      <w:r>
        <w:t>М</w:t>
      </w:r>
      <w:r>
        <w:rPr>
          <w:bCs/>
          <w:iCs/>
        </w:rPr>
        <w:t>астер-класс</w:t>
      </w:r>
      <w:r>
        <w:t xml:space="preserve"> – это передача не столько знаний, сколько идей. Он проходит в активном или интерактивном (с наличием обратной связи) режиме. </w:t>
      </w:r>
    </w:p>
    <w:p w:rsidR="00B21ED3" w:rsidRDefault="00B21ED3" w:rsidP="00B21ED3">
      <w:pPr>
        <w:spacing w:after="0" w:line="240" w:lineRule="auto"/>
        <w:ind w:firstLine="709"/>
        <w:jc w:val="both"/>
      </w:pPr>
      <w:r>
        <w:t xml:space="preserve">Учитель должен уметь представлять свой </w:t>
      </w:r>
      <w:proofErr w:type="gramStart"/>
      <w:r>
        <w:t>опыт</w:t>
      </w:r>
      <w:proofErr w:type="gramEnd"/>
      <w:r>
        <w:t xml:space="preserve"> как профессиональному сообществу, так и широкой общественности: пояснить сложный учебный материал, показать выход преподаваемого предмета на </w:t>
      </w:r>
      <w:proofErr w:type="spellStart"/>
      <w:r>
        <w:t>метауровень</w:t>
      </w:r>
      <w:proofErr w:type="spellEnd"/>
      <w:r>
        <w:t xml:space="preserve">, на уровень общекультурных и мировоззренческих обобщений, обратить внимание на общечеловеческие ценности, проблемы, волнующие всех. </w:t>
      </w:r>
    </w:p>
    <w:p w:rsidR="00B21ED3" w:rsidRDefault="00B21ED3" w:rsidP="00B21ED3">
      <w:pPr>
        <w:spacing w:after="0" w:line="240" w:lineRule="auto"/>
        <w:ind w:firstLine="709"/>
        <w:jc w:val="both"/>
      </w:pPr>
      <w:r>
        <w:t xml:space="preserve">Немаловажен при выборе формы проведения мастер-класса учет индивидуальных особенностей финалиста. Учитель должен наиболее полно проявить своё умение «владеть аудиторией»; образно, наглядно и аргументированно представлять педагогическое мастерство, делиться некоторыми профессиональными секретами. </w:t>
      </w:r>
    </w:p>
    <w:p w:rsidR="00B21ED3" w:rsidRDefault="00B21ED3" w:rsidP="00B21ED3">
      <w:pPr>
        <w:spacing w:after="0" w:line="240" w:lineRule="auto"/>
        <w:ind w:firstLine="709"/>
        <w:jc w:val="both"/>
      </w:pPr>
      <w:r>
        <w:t xml:space="preserve">Мастер-класс демонстрирует, в широком смысле слова, авторство финалистов, например, собственные образовательные программы, методики или отдельные формы, педагогические «находки». 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Оценка выполнения конкурсного задания осуществляется по 10 критериям</w:t>
      </w:r>
      <w:r>
        <w:rPr>
          <w:color w:val="000000"/>
        </w:rPr>
        <w:t>, каждый из которых включает 5 показателей. Соответствие конкретному показателю оценивается в диапазоне от 0 до 2 баллов.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5810"/>
        <w:gridCol w:w="1134"/>
      </w:tblGrid>
      <w:tr w:rsidR="00B21ED3" w:rsidTr="00B21E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Актуальность и методическое обоснование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оригинальность и новизна методических приёмов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технологичность и практическая применимость внесение изменений в практику преподавания на основе требований ФГОС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разнообразие методических приёмов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Творческий подход и </w:t>
            </w:r>
            <w:r>
              <w:rPr>
                <w:color w:val="000000"/>
              </w:rPr>
              <w:lastRenderedPageBreak/>
              <w:t>импровизация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творческий подход, оригинальность решений и способность удивить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приёмов театральной педагогики, артистизм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Исследовательская компетентность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демонстрация культуры организации и проведения  исследования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 индивидуальных достижений обучающихся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сравнительных подходов в  представлении педагогического опыта (сопоставление и использование лучших практик)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Коммуникативная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выстраивание эффективной обратной связи в педагогической деятельности н способность учителя задавать модель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поддержка толерантного отношения к различным позициям, уважение различных точек зрения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владение культурными нормами и традициями 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Рефлексивная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способность к анализу своей деятельности по осмыслению опыта (включение рефлексных компонентов)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оценить выбор методов н достигнутые результаты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Информационная и языковая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удачная обработка и предъявление информации (структурирование, интерпретация, сравнение, обобщение)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грамотность речи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Ценностные ориентиры и воспитательная направленность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обращение внимания на ценностные ориентиры ценностные аспекты учебного знания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Метапредметность</w:t>
            </w:r>
            <w:proofErr w:type="spellEnd"/>
            <w:r>
              <w:rPr>
                <w:color w:val="000000"/>
              </w:rPr>
              <w:t xml:space="preserve"> и универсальность подходов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разнообразие методического содержания и его </w:t>
            </w:r>
            <w:proofErr w:type="spellStart"/>
            <w:r>
              <w:rPr>
                <w:color w:val="000000"/>
              </w:rPr>
              <w:t>метапредметный</w:t>
            </w:r>
            <w:proofErr w:type="spellEnd"/>
            <w:r>
              <w:rPr>
                <w:color w:val="000000"/>
              </w:rPr>
              <w:t xml:space="preserve"> потенциал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системность и целесообразность использования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подходов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потенциал </w:t>
            </w:r>
            <w:proofErr w:type="spellStart"/>
            <w:r>
              <w:rPr>
                <w:color w:val="000000"/>
              </w:rPr>
              <w:t>транслируемости</w:t>
            </w:r>
            <w:proofErr w:type="spellEnd"/>
            <w:r>
              <w:rPr>
                <w:color w:val="000000"/>
              </w:rPr>
              <w:t xml:space="preserve"> педагогического опыта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Развивающий характер и результативность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опора на потенциал личностного развития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самостоятельность и самореализацию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выдвижение планируемых результатов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разнообразие результатов (</w:t>
            </w:r>
            <w:proofErr w:type="gramStart"/>
            <w:r>
              <w:rPr>
                <w:color w:val="000000"/>
              </w:rPr>
              <w:t>предметные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метапредметные</w:t>
            </w:r>
            <w:proofErr w:type="spellEnd"/>
            <w:r>
              <w:rPr>
                <w:color w:val="000000"/>
              </w:rPr>
              <w:t>, личностные)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Проектная деятельность с опорой на разнообразные потребности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выявить и обосновать ключевую проблему (сформулировать проблему, темы для обсуждения или  исследования)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конструктивность и видение путей решения проблем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планирование и подведение итогов (анализ и осмысление)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</w:tbl>
    <w:p w:rsidR="00B21ED3" w:rsidRDefault="00B21ED3" w:rsidP="00B21ED3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/>
          <w:b/>
          <w:bCs/>
          <w:color w:val="36362E"/>
          <w:lang w:eastAsia="ru-RU"/>
        </w:rPr>
      </w:pP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3.2.5. Конкурсное испытание </w:t>
      </w:r>
      <w:r>
        <w:rPr>
          <w:rFonts w:eastAsia="Times New Roman"/>
          <w:b/>
          <w:lang w:eastAsia="ru-RU"/>
        </w:rPr>
        <w:t>«Образовательный проект» (для финалистов)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lastRenderedPageBreak/>
        <w:t>Цель:</w:t>
      </w:r>
      <w:r>
        <w:rPr>
          <w:color w:val="000000"/>
        </w:rPr>
        <w:t xml:space="preserve"> демонстрация финалистами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 xml:space="preserve">Формат конкурсного испытания: </w:t>
      </w:r>
      <w:r>
        <w:rPr>
          <w:b/>
          <w:color w:val="000000"/>
        </w:rPr>
        <w:t>2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группы из </w:t>
      </w:r>
      <w:r>
        <w:rPr>
          <w:b/>
          <w:color w:val="000000"/>
        </w:rPr>
        <w:t>3 человек</w:t>
      </w:r>
      <w:r>
        <w:rPr>
          <w:color w:val="000000"/>
        </w:rPr>
        <w:t xml:space="preserve"> (состав определяется жребием) в течение 15 минут проводят обсуждение и выбирают тему образовательного проекта, распределяют зоны ответственности каждого члена команды. Группы получают не менее </w:t>
      </w:r>
      <w:r>
        <w:rPr>
          <w:b/>
          <w:color w:val="000000"/>
        </w:rPr>
        <w:t>2,5 часов</w:t>
      </w:r>
      <w:r>
        <w:rPr>
          <w:color w:val="000000"/>
        </w:rPr>
        <w:t xml:space="preserve"> для разработки образовательного проекта и его оформления в электронном и/или другом формате. Для представления образовательного проекта группа получает 15 минут и в течение 10 минут отвечает на вопросы экспертов.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Оценка выполнения конкурсного задания осуществляется по 5 критериям</w:t>
      </w:r>
      <w:r>
        <w:rPr>
          <w:color w:val="000000"/>
        </w:rPr>
        <w:t>, каждый из которых включает 5 показателей. Соответствие конкретному показателю оценивается в диапазоне от 0 до 2 баллов.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5385"/>
        <w:gridCol w:w="1276"/>
      </w:tblGrid>
      <w:tr w:rsidR="00B21ED3" w:rsidTr="00B21E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Исследовательская деятельность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продуманный и разносторонний анализ ситуации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видение разных проблем и понимание сути решаемой проблемы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способность выдвигать гипотезы н предположения, проводить проверку и основывать свои выводы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продуманность и четкая последовательность план действий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Коммуникационная и языковая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выстраивание конструктивного взаимодействия в командной работе (умение слушать и слышать)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вовлеченность в разработку и представление проекта, умение осмыслить и переработать имеющийся опыт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 ведение дискуссии (уважение других точек зрения, понимание других точек зрения)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Актуальность и реалистичность решений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доказательство значимости проблемы проекта для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видение разных путей их решения проблемы, обоснование гипотезы и аргументированность выбора решения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видение путей эффективного решения существующих; проблем и значимости решении для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возможность распространения н внедрения проекта в  образовательную практику, потенциал тиражирования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Результативность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объективность н наглядность достижения </w:t>
            </w:r>
            <w:r>
              <w:rPr>
                <w:color w:val="000000"/>
              </w:rPr>
              <w:lastRenderedPageBreak/>
              <w:t>поставленных целей и выполнения задач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 0 до </w:t>
            </w:r>
            <w:r>
              <w:rPr>
                <w:color w:val="000000"/>
              </w:rPr>
              <w:lastRenderedPageBreak/>
              <w:t>10</w:t>
            </w: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конкретность и продуктивность деятельности (продукты эффекты проекта)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сравнительных подходов в разработке 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эффектность, наглядность и культура представления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Творчество и оригинальность представления проекта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нестандартность н оригинальность идей и  предложений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  <w:rPr>
                <w:color w:val="000000"/>
              </w:rPr>
            </w:pPr>
            <w:r>
              <w:rPr>
                <w:color w:val="000000"/>
              </w:rPr>
              <w:t>От 0 до 10</w:t>
            </w: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видеть новые стороны в обсуждаемой проблеме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адекватность оценки и самооценки деятельности и результатов проекта, способность к внесению корректив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</w:tr>
      <w:tr w:rsidR="00B21ED3" w:rsidTr="00B21ED3"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Максимальное </w:t>
            </w:r>
            <w:r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</w:tr>
    </w:tbl>
    <w:p w:rsidR="00B21ED3" w:rsidRDefault="00B21ED3" w:rsidP="00B21ED3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/>
          <w:b/>
          <w:bCs/>
          <w:color w:val="36362E"/>
          <w:lang w:eastAsia="ru-RU"/>
        </w:rPr>
      </w:pP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3.2.6. Конкурсное испытание </w:t>
      </w:r>
      <w:r>
        <w:rPr>
          <w:rFonts w:eastAsia="Times New Roman"/>
          <w:b/>
          <w:lang w:eastAsia="ru-RU"/>
        </w:rPr>
        <w:t>«Круглый стол образовательных политиков» (для финалистов)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Цель:</w:t>
      </w:r>
      <w:r>
        <w:rPr>
          <w:color w:val="000000"/>
        </w:rPr>
        <w:t xml:space="preserve"> раскрытие потенциала лидерских качеств финалистов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проблем.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Формат конкурсного испытания:</w:t>
      </w:r>
      <w:r>
        <w:rPr>
          <w:color w:val="000000"/>
        </w:rPr>
        <w:t xml:space="preserve"> круглый стол образовательных политиков (регламент - 60 минут). Тема «круглого стола» определяется оргкомитетом конкурса и доводится до его участников за 3 дня до конкурсного испытания.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b/>
          <w:i/>
          <w:color w:val="000000"/>
        </w:rPr>
      </w:pP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Оценка выполнения конкурсного задания осуществляется по 5 критериям</w:t>
      </w:r>
      <w:r>
        <w:rPr>
          <w:color w:val="000000"/>
        </w:rPr>
        <w:t>, каждый из которых включает 5 показателей. Соответствие конкретному показателю оценивается в 0 или 1 балл.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7"/>
        <w:gridCol w:w="5386"/>
        <w:gridCol w:w="1275"/>
      </w:tblGrid>
      <w:tr w:rsidR="00B21ED3" w:rsidTr="00B21ED3">
        <w:trPr>
          <w:trHeight w:val="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B21ED3" w:rsidTr="00B21ED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Информированность и понимание тенденций развития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</w:pPr>
            <w:r>
              <w:t>от 0 до 5</w:t>
            </w: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видение и оценка современных мировых и отечественных тенденции в развитии образования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Масштабность и нестандартность суждений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</w:pPr>
            <w:r>
              <w:t>от 0 до 5</w:t>
            </w: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видеть новые стороны в обсуждаемых вопросах (творческий подход н способность удивить)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акцентирование внимания па актуальные вопросы развития образования и знание </w:t>
            </w:r>
            <w:proofErr w:type="gramStart"/>
            <w:r>
              <w:rPr>
                <w:color w:val="000000"/>
              </w:rPr>
              <w:t>нормативно-правовой</w:t>
            </w:r>
            <w:proofErr w:type="gramEnd"/>
            <w:r>
              <w:rPr>
                <w:color w:val="000000"/>
              </w:rPr>
              <w:t xml:space="preserve"> современного образования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 видения конструктивных решений существующих проблем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обращение внимания на вызовы времени и запросы социума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Аргументированность и конструктивность предложений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способность видеть конструктивные и реалистичные  пути решения имеющихся проблем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</w:pPr>
            <w:r>
              <w:t>от 0 до 5</w:t>
            </w: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видение путей эффективного решения существующих  проблем и значимости решений для образования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реалистичность и последовательность предложений, возможность их использования в педагогической  практике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Коммуникационная и языковая культура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формулировать вопросы и давать комментарии по рассматриваемым темам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</w:pPr>
            <w:r>
              <w:t>от 0 до 5</w:t>
            </w: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понимание обсуждаемых вопросов, логичность  изложения своих взглядов и демонстрация способности к обобщению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убедительность, наглядность и четкость в  представлении своей позиции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ценностных ориентиров и личная позиция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понимание ценностных ориентиров современной  системы образования и наличие мировоззренческой позиции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both"/>
            </w:pPr>
            <w:r>
              <w:t>от 0 до 5</w:t>
            </w:r>
          </w:p>
        </w:tc>
      </w:tr>
      <w:tr w:rsidR="00B21ED3" w:rsidTr="00B21ED3">
        <w:trPr>
          <w:trHeight w:val="976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обращение внимание на индивидуальные запросы </w:t>
            </w:r>
            <w:r>
              <w:rPr>
                <w:color w:val="000000"/>
              </w:rPr>
              <w:lastRenderedPageBreak/>
              <w:t>и  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spacing w:after="0" w:line="240" w:lineRule="auto"/>
            </w:pPr>
          </w:p>
        </w:tc>
      </w:tr>
      <w:tr w:rsidR="00B21ED3" w:rsidTr="00B21ED3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hd w:val="clear" w:color="auto" w:fill="FFFFFF"/>
              <w:spacing w:after="0" w:line="240" w:lineRule="auto"/>
              <w:ind w:left="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spacing w:after="0" w:line="240" w:lineRule="auto"/>
              <w:ind w:right="158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B21ED3" w:rsidRDefault="00B21ED3" w:rsidP="00B21ED3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/>
          <w:b/>
          <w:bCs/>
          <w:color w:val="36362E"/>
          <w:lang w:eastAsia="ru-RU"/>
        </w:rPr>
      </w:pPr>
    </w:p>
    <w:p w:rsidR="00B21ED3" w:rsidRDefault="00B21ED3" w:rsidP="00B21ED3">
      <w:pPr>
        <w:rPr>
          <w:spacing w:val="-2"/>
        </w:rPr>
      </w:pPr>
      <w:r>
        <w:rPr>
          <w:spacing w:val="-2"/>
        </w:rPr>
        <w:br w:type="page"/>
      </w:r>
    </w:p>
    <w:p w:rsidR="00B21ED3" w:rsidRDefault="00B21ED3" w:rsidP="00B21ED3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lastRenderedPageBreak/>
        <w:t>Приложение 1</w:t>
      </w:r>
    </w:p>
    <w:p w:rsidR="00B21ED3" w:rsidRDefault="00B21ED3" w:rsidP="00B21ED3">
      <w:pPr>
        <w:shd w:val="clear" w:color="auto" w:fill="FFFFFF"/>
        <w:spacing w:after="0" w:line="240" w:lineRule="auto"/>
        <w:jc w:val="center"/>
      </w:pPr>
      <w:r>
        <w:rPr>
          <w:spacing w:val="-2"/>
        </w:rPr>
        <w:t>Образец заявления кандидата на участие в муниципальном этапе Конкурса</w:t>
      </w:r>
    </w:p>
    <w:p w:rsidR="00B21ED3" w:rsidRDefault="00B21ED3" w:rsidP="00B21ED3">
      <w:pPr>
        <w:spacing w:after="0" w:line="240" w:lineRule="auto"/>
        <w:jc w:val="center"/>
        <w:rPr>
          <w:b/>
        </w:rPr>
      </w:pPr>
    </w:p>
    <w:p w:rsidR="00B21ED3" w:rsidRDefault="00B21ED3" w:rsidP="00B21ED3">
      <w:pPr>
        <w:spacing w:after="0" w:line="240" w:lineRule="auto"/>
        <w:jc w:val="center"/>
        <w:rPr>
          <w:b/>
        </w:rPr>
      </w:pPr>
    </w:p>
    <w:p w:rsidR="00B21ED3" w:rsidRDefault="00B21ED3" w:rsidP="00B21ED3">
      <w:pPr>
        <w:spacing w:after="0" w:line="240" w:lineRule="auto"/>
        <w:jc w:val="center"/>
        <w:rPr>
          <w:b/>
        </w:rPr>
      </w:pPr>
    </w:p>
    <w:p w:rsidR="00B21ED3" w:rsidRDefault="00B21ED3" w:rsidP="00B21ED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104140</wp:posOffset>
                </wp:positionV>
                <wp:extent cx="1154430" cy="1082040"/>
                <wp:effectExtent l="0" t="0" r="6985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ED3" w:rsidRDefault="00B21ED3" w:rsidP="00B21ED3">
                            <w:r>
                              <w:object w:dxaOrig="1530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6.5pt;height:66pt" o:ole="" fillcolor="window">
                                  <v:imagedata r:id="rId6" o:title="" gain="1092267f" blacklevel="-26870f"/>
                                </v:shape>
                                <o:OLEObject Type="Embed" ProgID="Word.Picture.8" ShapeID="_x0000_i1025" DrawAspect="Content" ObjectID="_1632123917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9.5pt;margin-top:8.2pt;width:90.9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" o:allowincell="f" stroked="f">
                <v:textbox style="mso-fit-shape-to-text:t">
                  <w:txbxContent>
                    <w:p w:rsidR="00B21ED3" w:rsidRDefault="00B21ED3" w:rsidP="00B21ED3">
                      <w:r>
                        <w:object w:dxaOrig="1530" w:dyaOrig="1320">
                          <v:shape id="_x0000_i1025" type="#_x0000_t75" style="width:76.5pt;height:66pt" o:ole="" fillcolor="window">
                            <v:imagedata r:id="rId8" o:title="" gain="1092267f" blacklevel="-26870f"/>
                          </v:shape>
                          <o:OLEObject Type="Embed" ProgID="Word.Picture.8" ShapeID="_x0000_i1025" DrawAspect="Content" ObjectID="_1599986931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>В оргкомитет</w:t>
      </w:r>
    </w:p>
    <w:p w:rsidR="00B21ED3" w:rsidRDefault="00B21ED3" w:rsidP="00B21ED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t xml:space="preserve">муниципального этапа </w:t>
      </w:r>
    </w:p>
    <w:p w:rsidR="00B21ED3" w:rsidRDefault="00B21ED3" w:rsidP="00B21ED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t xml:space="preserve">Всероссийского конкурса </w:t>
      </w:r>
    </w:p>
    <w:p w:rsidR="00B21ED3" w:rsidRDefault="00AD2247" w:rsidP="00B21ED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t>«Учитель года России» в 20</w:t>
      </w:r>
      <w:r w:rsidR="00B21ED3">
        <w:t>__ году</w:t>
      </w:r>
    </w:p>
    <w:p w:rsidR="00B21ED3" w:rsidRDefault="00B21ED3" w:rsidP="00B2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B21ED3" w:rsidRDefault="00B21ED3" w:rsidP="00B21ED3">
      <w:pPr>
        <w:tabs>
          <w:tab w:val="left" w:pos="426"/>
        </w:tabs>
        <w:spacing w:after="0" w:line="240" w:lineRule="auto"/>
        <w:ind w:left="5640"/>
        <w:jc w:val="both"/>
        <w:rPr>
          <w:rFonts w:eastAsia="Calibri"/>
        </w:rPr>
      </w:pPr>
    </w:p>
    <w:p w:rsidR="00B21ED3" w:rsidRDefault="00B21ED3" w:rsidP="00B21ED3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B21ED3" w:rsidRDefault="00B21ED3" w:rsidP="00B21ED3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B21ED3" w:rsidRDefault="00B21ED3" w:rsidP="00B21ED3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заявление</w:t>
      </w:r>
    </w:p>
    <w:p w:rsidR="00B21ED3" w:rsidRDefault="00B21ED3" w:rsidP="00B21ED3">
      <w:pPr>
        <w:tabs>
          <w:tab w:val="left" w:pos="426"/>
        </w:tabs>
        <w:spacing w:after="0" w:line="240" w:lineRule="auto"/>
        <w:jc w:val="both"/>
      </w:pPr>
    </w:p>
    <w:p w:rsidR="00B21ED3" w:rsidRDefault="00B21ED3" w:rsidP="00B21ED3">
      <w:pPr>
        <w:tabs>
          <w:tab w:val="left" w:pos="426"/>
        </w:tabs>
        <w:spacing w:after="0" w:line="360" w:lineRule="auto"/>
        <w:jc w:val="center"/>
      </w:pPr>
    </w:p>
    <w:p w:rsidR="00B21ED3" w:rsidRDefault="00B21ED3" w:rsidP="00B21ED3">
      <w:pPr>
        <w:tabs>
          <w:tab w:val="left" w:pos="426"/>
        </w:tabs>
        <w:spacing w:after="0" w:line="360" w:lineRule="auto"/>
        <w:ind w:firstLine="709"/>
        <w:jc w:val="center"/>
      </w:pPr>
      <w:r>
        <w:t>Я, _____________________________________________________________,</w:t>
      </w:r>
    </w:p>
    <w:p w:rsidR="00B21ED3" w:rsidRDefault="00B21ED3" w:rsidP="00B21ED3">
      <w:pPr>
        <w:tabs>
          <w:tab w:val="left" w:pos="426"/>
        </w:tabs>
        <w:spacing w:after="0" w:line="360" w:lineRule="auto"/>
        <w:ind w:firstLine="708"/>
        <w:jc w:val="center"/>
      </w:pPr>
      <w:r>
        <w:t>(фамилия, имя, отчество)</w:t>
      </w:r>
    </w:p>
    <w:p w:rsidR="00B21ED3" w:rsidRDefault="00B21ED3" w:rsidP="00B21ED3">
      <w:pPr>
        <w:tabs>
          <w:tab w:val="left" w:pos="426"/>
        </w:tabs>
        <w:spacing w:after="0" w:line="360" w:lineRule="auto"/>
        <w:jc w:val="both"/>
      </w:pPr>
      <w:proofErr w:type="gramStart"/>
      <w:r>
        <w:t>даю согласие на участие в муниципальном этапе Всероссийского конк</w:t>
      </w:r>
      <w:r w:rsidR="00AD2247">
        <w:t>урса «Учитель года России» в 20</w:t>
      </w:r>
      <w:r>
        <w:t>__ году и 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</w:t>
      </w:r>
      <w:proofErr w:type="gramEnd"/>
      <w:r>
        <w:t xml:space="preserve"> публикаций в СМИ, размещении в Интернете и при подготовке учебно-методических материалов Конкурса.</w:t>
      </w:r>
    </w:p>
    <w:p w:rsidR="00B21ED3" w:rsidRDefault="00B21ED3" w:rsidP="00B21ED3">
      <w:pPr>
        <w:tabs>
          <w:tab w:val="left" w:pos="426"/>
        </w:tabs>
        <w:spacing w:after="0" w:line="360" w:lineRule="auto"/>
        <w:jc w:val="both"/>
      </w:pPr>
    </w:p>
    <w:p w:rsidR="00B21ED3" w:rsidRDefault="00B21ED3" w:rsidP="00B21ED3">
      <w:pPr>
        <w:tabs>
          <w:tab w:val="left" w:pos="426"/>
        </w:tabs>
        <w:spacing w:after="0" w:line="360" w:lineRule="auto"/>
        <w:jc w:val="both"/>
      </w:pPr>
      <w:r>
        <w:t>Предполагаемый класс для открытого занятия ___________________________________</w:t>
      </w:r>
    </w:p>
    <w:p w:rsidR="00B21ED3" w:rsidRDefault="00B21ED3" w:rsidP="00B21ED3">
      <w:pPr>
        <w:tabs>
          <w:tab w:val="left" w:pos="426"/>
        </w:tabs>
        <w:spacing w:after="0" w:line="360" w:lineRule="auto"/>
        <w:jc w:val="both"/>
      </w:pPr>
      <w:r>
        <w:t>Предмет и используемый УМК _________________________________________________</w:t>
      </w:r>
    </w:p>
    <w:p w:rsidR="00B21ED3" w:rsidRDefault="00B21ED3" w:rsidP="00B21ED3">
      <w:pPr>
        <w:spacing w:after="0" w:line="360" w:lineRule="auto"/>
      </w:pPr>
    </w:p>
    <w:p w:rsidR="00B21ED3" w:rsidRDefault="00B21ED3" w:rsidP="00B21ED3">
      <w:pPr>
        <w:spacing w:after="0" w:line="240" w:lineRule="auto"/>
      </w:pPr>
    </w:p>
    <w:p w:rsidR="00B21ED3" w:rsidRDefault="00B21ED3" w:rsidP="00B21ED3">
      <w:pPr>
        <w:spacing w:after="0" w:line="240" w:lineRule="auto"/>
      </w:pPr>
    </w:p>
    <w:p w:rsidR="00B21ED3" w:rsidRDefault="00B21ED3" w:rsidP="00B21ED3">
      <w:pPr>
        <w:spacing w:after="0" w:line="240" w:lineRule="auto"/>
      </w:pPr>
      <w:r>
        <w:tab/>
        <w:t>_________________</w:t>
      </w:r>
      <w:r>
        <w:tab/>
      </w:r>
      <w:r>
        <w:tab/>
      </w:r>
      <w:r>
        <w:tab/>
      </w:r>
      <w:r>
        <w:tab/>
        <w:t>_________________________________</w:t>
      </w:r>
    </w:p>
    <w:p w:rsidR="00B21ED3" w:rsidRDefault="00B21ED3" w:rsidP="00B21ED3">
      <w:pPr>
        <w:tabs>
          <w:tab w:val="left" w:pos="8404"/>
        </w:tabs>
        <w:spacing w:after="0" w:line="240" w:lineRule="auto"/>
      </w:pPr>
      <w:r>
        <w:t xml:space="preserve">              (подпись)                                                       (расшифровка подписи)</w:t>
      </w:r>
      <w:r>
        <w:tab/>
      </w:r>
    </w:p>
    <w:p w:rsidR="00B21ED3" w:rsidRDefault="00B21ED3" w:rsidP="00B21ED3">
      <w:pPr>
        <w:tabs>
          <w:tab w:val="left" w:pos="8404"/>
        </w:tabs>
      </w:pPr>
      <w:r>
        <w:t xml:space="preserve">                                                                                                                  </w:t>
      </w:r>
      <w:r w:rsidR="00AD2247">
        <w:t xml:space="preserve">           __________________20</w:t>
      </w:r>
      <w:r>
        <w:t>__г.</w:t>
      </w:r>
    </w:p>
    <w:p w:rsidR="00B21ED3" w:rsidRDefault="00B21ED3" w:rsidP="00B21ED3">
      <w:pPr>
        <w:jc w:val="center"/>
      </w:pPr>
    </w:p>
    <w:p w:rsidR="00B21ED3" w:rsidRDefault="00B21ED3" w:rsidP="00B21ED3">
      <w:pPr>
        <w:jc w:val="center"/>
      </w:pPr>
    </w:p>
    <w:p w:rsidR="00B21ED3" w:rsidRDefault="00B21ED3" w:rsidP="00B21ED3">
      <w:pPr>
        <w:jc w:val="center"/>
      </w:pPr>
    </w:p>
    <w:p w:rsidR="00B21ED3" w:rsidRDefault="00B21ED3" w:rsidP="00B21ED3">
      <w:pPr>
        <w:jc w:val="center"/>
      </w:pPr>
    </w:p>
    <w:p w:rsidR="00B21ED3" w:rsidRDefault="00B21ED3" w:rsidP="00B21ED3">
      <w:pPr>
        <w:jc w:val="center"/>
      </w:pPr>
    </w:p>
    <w:p w:rsidR="00B21ED3" w:rsidRDefault="00B21ED3" w:rsidP="00B21ED3">
      <w:pPr>
        <w:jc w:val="center"/>
      </w:pPr>
    </w:p>
    <w:p w:rsidR="00B21ED3" w:rsidRDefault="00B21ED3" w:rsidP="00B21ED3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t>Приложение 2</w:t>
      </w:r>
    </w:p>
    <w:p w:rsidR="00B21ED3" w:rsidRDefault="00B21ED3" w:rsidP="00B21ED3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ИНФОРМАЦИОННАЯ КАРТА</w:t>
      </w:r>
    </w:p>
    <w:p w:rsidR="00B21ED3" w:rsidRDefault="00B21ED3" w:rsidP="00B21ED3">
      <w:pPr>
        <w:spacing w:after="0" w:line="240" w:lineRule="auto"/>
        <w:ind w:firstLine="709"/>
        <w:jc w:val="both"/>
      </w:pPr>
      <w:r>
        <w:t xml:space="preserve">Информационная карта - это документ, представляющий участника на сайте Конкурса, в публикациях, в материалах, предназначенных для работы конкурсной комиссии. </w:t>
      </w:r>
    </w:p>
    <w:p w:rsidR="00B21ED3" w:rsidRDefault="00B21ED3" w:rsidP="00B21ED3">
      <w:pPr>
        <w:spacing w:after="0" w:line="240" w:lineRule="auto"/>
        <w:ind w:firstLine="709"/>
        <w:jc w:val="both"/>
      </w:pPr>
      <w:r>
        <w:t>При оформлении информационной карты следует применять предписания, предложенные организаторами Конкурса.</w:t>
      </w:r>
    </w:p>
    <w:p w:rsidR="00B21ED3" w:rsidRDefault="00B21ED3" w:rsidP="00B21ED3">
      <w:pPr>
        <w:spacing w:after="0" w:line="240" w:lineRule="auto"/>
        <w:ind w:firstLine="709"/>
        <w:jc w:val="both"/>
        <w:rPr>
          <w:b/>
        </w:rPr>
      </w:pPr>
      <w:r>
        <w:t xml:space="preserve">Информационная карта представляется в оргкомитет Конкурса </w:t>
      </w:r>
      <w:r>
        <w:rPr>
          <w:b/>
        </w:rPr>
        <w:t>в электронном и бумажном виде.</w:t>
      </w:r>
    </w:p>
    <w:p w:rsidR="00B21ED3" w:rsidRDefault="00B21ED3" w:rsidP="00B21ED3">
      <w:pPr>
        <w:jc w:val="center"/>
        <w:rPr>
          <w:b/>
          <w:sz w:val="27"/>
          <w:szCs w:val="27"/>
        </w:rPr>
      </w:pPr>
    </w:p>
    <w:p w:rsidR="00B21ED3" w:rsidRDefault="00B21ED3" w:rsidP="00B21ED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Информационная карта участника </w:t>
      </w:r>
    </w:p>
    <w:p w:rsidR="00B21ED3" w:rsidRDefault="00B21ED3" w:rsidP="00B21ED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этапа Всероссийского конкурса</w:t>
      </w:r>
    </w:p>
    <w:p w:rsidR="00B21ED3" w:rsidRDefault="00B21ED3" w:rsidP="00B21ED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«Учитель года России» ____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B21ED3" w:rsidTr="00B21ED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D3" w:rsidRDefault="00B21ED3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B21ED3" w:rsidRDefault="00B21ED3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B21ED3" w:rsidRDefault="00B21ED3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B21ED3" w:rsidRDefault="00B21ED3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B21ED3" w:rsidRDefault="00B21ED3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B21ED3" w:rsidRDefault="00B21ED3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B21ED3" w:rsidRDefault="00B21ED3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t xml:space="preserve">(фотопортрет </w:t>
            </w:r>
            <w:r>
              <w:br/>
              <w:t>4</w:t>
            </w:r>
            <w:r>
              <w:sym w:font="Symbol" w:char="F0B4"/>
            </w:r>
            <w: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D3" w:rsidRDefault="00B21ED3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</w:tr>
    </w:tbl>
    <w:p w:rsidR="00B21ED3" w:rsidRDefault="00B21ED3" w:rsidP="00B21ED3">
      <w:pPr>
        <w:spacing w:after="0" w:line="240" w:lineRule="auto"/>
        <w:ind w:firstLine="360"/>
        <w:jc w:val="both"/>
      </w:pPr>
    </w:p>
    <w:tbl>
      <w:tblPr>
        <w:tblW w:w="10025" w:type="dxa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4568"/>
      </w:tblGrid>
      <w:tr w:rsidR="00B21ED3" w:rsidTr="00B21ED3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B21ED3" w:rsidTr="00B21ED3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B21ED3" w:rsidTr="00B21ED3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Адреса в Интернете (сайт, блог  и т. д.), где можно познакомиться с участником и публикуемыми им материалами (</w:t>
            </w:r>
            <w:proofErr w:type="gramStart"/>
            <w:r>
              <w:rPr>
                <w:sz w:val="24"/>
                <w:szCs w:val="24"/>
                <w:lang w:eastAsia="en-US"/>
              </w:rPr>
              <w:t>методическое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портфолио)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Работа</w:t>
            </w: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Преподаваемые предметы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</w:t>
            </w:r>
          </w:p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Название диссертационной работы (работ)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Общественная деятельность</w:t>
            </w: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деятельности управляющего (школьного) совета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Досуг</w:t>
            </w: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pos="426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Таланты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Контакты</w:t>
            </w: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Рабочий телефон с междугородним кодом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Мобильный телефон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школьного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Материалы для размещения на сайте Конкурса</w:t>
            </w: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Ваше педагогическое кредо, девиз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Почему вам нравится работать в школе?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974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3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B21ED3" w:rsidRDefault="00B21ED3" w:rsidP="00B21ED3">
      <w:pPr>
        <w:tabs>
          <w:tab w:val="left" w:pos="426"/>
        </w:tabs>
        <w:spacing w:after="0" w:line="240" w:lineRule="auto"/>
        <w:jc w:val="both"/>
      </w:pPr>
    </w:p>
    <w:p w:rsidR="00B21ED3" w:rsidRDefault="00B21ED3" w:rsidP="00B21ED3">
      <w:pPr>
        <w:tabs>
          <w:tab w:val="left" w:pos="426"/>
        </w:tabs>
        <w:spacing w:after="0" w:line="240" w:lineRule="auto"/>
        <w:jc w:val="both"/>
      </w:pPr>
      <w:r>
        <w:t xml:space="preserve">Правильность сведений, представленных в информационной карте, подтверждаю: </w:t>
      </w:r>
    </w:p>
    <w:p w:rsidR="00B21ED3" w:rsidRDefault="00B21ED3" w:rsidP="00B21ED3">
      <w:pPr>
        <w:tabs>
          <w:tab w:val="left" w:pos="426"/>
        </w:tabs>
        <w:spacing w:after="0" w:line="240" w:lineRule="auto"/>
        <w:jc w:val="both"/>
      </w:pPr>
      <w:r>
        <w:t xml:space="preserve">«____» __________ 20____ г.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B21ED3" w:rsidRDefault="00B21ED3" w:rsidP="00B21ED3">
      <w:pPr>
        <w:ind w:firstLine="360"/>
        <w:jc w:val="both"/>
        <w:rPr>
          <w:b/>
        </w:rPr>
      </w:pPr>
    </w:p>
    <w:p w:rsidR="00B21ED3" w:rsidRDefault="00B21ED3" w:rsidP="00B21ED3">
      <w:pPr>
        <w:ind w:firstLine="360"/>
        <w:jc w:val="both"/>
      </w:pPr>
      <w:r>
        <w:rPr>
          <w:b/>
        </w:rPr>
        <w:t>Требования к представлению фотографий:</w:t>
      </w:r>
    </w:p>
    <w:p w:rsidR="00B21ED3" w:rsidRDefault="00B21ED3" w:rsidP="00B21ED3">
      <w:pPr>
        <w:pStyle w:val="ac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 Фотопортрет </w:t>
      </w:r>
      <w:smartTag w:uri="urn:schemas-microsoft-com:office:smarttags" w:element="metricconverter">
        <w:smartTagPr>
          <w:attr w:name="ProductID" w:val="9 см"/>
        </w:smartTagPr>
        <w:r>
          <w:rPr>
            <w:sz w:val="24"/>
            <w:szCs w:val="24"/>
          </w:rPr>
          <w:t>9 см</w:t>
        </w:r>
      </w:smartTag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13 см;</w:t>
      </w:r>
    </w:p>
    <w:p w:rsidR="00B21ED3" w:rsidRDefault="00B21ED3" w:rsidP="00B21ED3">
      <w:pPr>
        <w:pStyle w:val="ac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 Жанровая фотография (с учебного занятия, внеклассного мероприятия, педагогического совещания и т. п.).</w:t>
      </w:r>
    </w:p>
    <w:p w:rsidR="00B21ED3" w:rsidRDefault="00B21ED3" w:rsidP="00B21ED3">
      <w:pPr>
        <w:tabs>
          <w:tab w:val="left" w:pos="4503"/>
        </w:tabs>
        <w:jc w:val="both"/>
        <w:rPr>
          <w:i/>
        </w:rPr>
      </w:pPr>
      <w:r>
        <w:rPr>
          <w:i/>
        </w:rPr>
        <w:t>Фотографии загружаются в формате *.</w:t>
      </w:r>
      <w:proofErr w:type="spellStart"/>
      <w:r>
        <w:rPr>
          <w:i/>
        </w:rPr>
        <w:t>jpg</w:t>
      </w:r>
      <w:proofErr w:type="spellEnd"/>
      <w:r>
        <w:rPr>
          <w:i/>
        </w:rPr>
        <w:t xml:space="preserve"> с разрешением 300 точек на дюйм без уменьшения исходного размера.</w:t>
      </w:r>
    </w:p>
    <w:p w:rsidR="00B21ED3" w:rsidRDefault="00B21ED3" w:rsidP="00B21ED3">
      <w:pPr>
        <w:rPr>
          <w:spacing w:val="-2"/>
        </w:rPr>
      </w:pPr>
      <w:r>
        <w:rPr>
          <w:spacing w:val="-2"/>
        </w:rPr>
        <w:br w:type="page"/>
      </w:r>
    </w:p>
    <w:p w:rsidR="00B21ED3" w:rsidRDefault="00B21ED3" w:rsidP="00B21ED3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lastRenderedPageBreak/>
        <w:t>Приложение 3</w:t>
      </w:r>
    </w:p>
    <w:p w:rsidR="00B21ED3" w:rsidRDefault="00B21ED3" w:rsidP="00B21ED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Образец согласия на обработку персональных данных</w:t>
      </w:r>
    </w:p>
    <w:p w:rsidR="00B21ED3" w:rsidRDefault="00B21ED3" w:rsidP="00B21ED3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СОГЛАСИЕ НА ОБРАБОТКУ ПЕРСОНАЛЬНЫХ ДАННЫХ</w:t>
      </w:r>
    </w:p>
    <w:p w:rsidR="00B21ED3" w:rsidRDefault="00B21ED3" w:rsidP="00B21ED3">
      <w:pPr>
        <w:adjustRightInd w:val="0"/>
        <w:spacing w:after="0" w:line="240" w:lineRule="auto"/>
        <w:jc w:val="both"/>
        <w:rPr>
          <w:rFonts w:eastAsia="TimesNewRomanPSMT"/>
        </w:rPr>
      </w:pPr>
    </w:p>
    <w:p w:rsidR="00B21ED3" w:rsidRDefault="00B21ED3" w:rsidP="00B21ED3">
      <w:pPr>
        <w:adjustRightInd w:val="0"/>
        <w:spacing w:after="0" w:line="240" w:lineRule="auto"/>
        <w:jc w:val="right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                            «___» _________ 20___ г.</w:t>
      </w:r>
    </w:p>
    <w:p w:rsidR="00B21ED3" w:rsidRDefault="00B21ED3" w:rsidP="00B21ED3">
      <w:pPr>
        <w:adjustRightInd w:val="0"/>
        <w:spacing w:after="0" w:line="240" w:lineRule="auto"/>
        <w:jc w:val="both"/>
        <w:rPr>
          <w:rFonts w:eastAsia="TimesNewRomanPSMT"/>
        </w:rPr>
      </w:pPr>
    </w:p>
    <w:p w:rsidR="00B21ED3" w:rsidRDefault="00B21ED3" w:rsidP="00B21ED3">
      <w:pPr>
        <w:spacing w:after="0" w:line="240" w:lineRule="auto"/>
      </w:pPr>
      <w:r>
        <w:t>Я, (далее - Субъект), _______________________________________________________________________,</w:t>
      </w:r>
    </w:p>
    <w:p w:rsidR="00B21ED3" w:rsidRDefault="00B21ED3" w:rsidP="00B21ED3">
      <w:pPr>
        <w:spacing w:after="0" w:line="24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(фамилия, имя, отчество полностью)</w:t>
      </w:r>
    </w:p>
    <w:p w:rsidR="00B21ED3" w:rsidRDefault="00B21ED3" w:rsidP="00B21ED3">
      <w:pPr>
        <w:spacing w:after="0" w:line="240" w:lineRule="auto"/>
      </w:pPr>
      <w:r>
        <w:t>документ, удостоверяющий личность _______________________________________________________________________,</w:t>
      </w:r>
    </w:p>
    <w:p w:rsidR="00B21ED3" w:rsidRDefault="00B21ED3" w:rsidP="00B21ED3">
      <w:pPr>
        <w:spacing w:after="0" w:line="24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(вид документа, серия и номер)</w:t>
      </w:r>
    </w:p>
    <w:p w:rsidR="00B21ED3" w:rsidRDefault="00B21ED3" w:rsidP="00B21ED3">
      <w:pPr>
        <w:spacing w:after="0" w:line="240" w:lineRule="auto"/>
        <w:jc w:val="both"/>
      </w:pPr>
      <w:r>
        <w:t>выдан _________________________________________________________________,</w:t>
      </w:r>
    </w:p>
    <w:p w:rsidR="00B21ED3" w:rsidRDefault="00B21ED3" w:rsidP="00B21ED3">
      <w:pPr>
        <w:spacing w:after="0" w:line="24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(кем и когда)</w:t>
      </w:r>
    </w:p>
    <w:p w:rsidR="00B21ED3" w:rsidRDefault="00B21ED3" w:rsidP="00B21ED3">
      <w:pPr>
        <w:spacing w:after="0" w:line="240" w:lineRule="auto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_______________________________________________________________________,</w:t>
      </w:r>
    </w:p>
    <w:p w:rsidR="00B21ED3" w:rsidRDefault="00B21ED3" w:rsidP="00B21ED3">
      <w:pPr>
        <w:spacing w:after="0" w:line="240" w:lineRule="auto"/>
        <w:jc w:val="both"/>
      </w:pPr>
      <w:r>
        <w:t xml:space="preserve">даю свое согласие Муниципальному учреждению дополнительного профессионального образования «Информационно-образовательный центр» </w:t>
      </w:r>
      <w:proofErr w:type="spellStart"/>
      <w:r>
        <w:t>Тутаевского</w:t>
      </w:r>
      <w:proofErr w:type="spellEnd"/>
      <w:r>
        <w:t xml:space="preserve"> муниципального района, зарегистрированному по адресу 152300, Ярославская область, город Тутаев, улица Пролетарская, дом 30, (далее – Оператор), на обработку своих персональных данных на следующих условиях:</w:t>
      </w:r>
    </w:p>
    <w:p w:rsidR="00B21ED3" w:rsidRDefault="00B21ED3" w:rsidP="00B21ED3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</w:pPr>
      <w:proofErr w:type="gramStart"/>
      <w:r>
        <w:t xml:space="preserve">Использование   персональных   данных  Субъекта  производится Оператором в соответствии с требованиями Федерального закона от 27.07.2006 № 152-ФЗ «О персональных данных» в целях </w:t>
      </w:r>
      <w:r>
        <w:rPr>
          <w:rFonts w:eastAsia="TimesNewRomanPSMT"/>
        </w:rPr>
        <w:t xml:space="preserve">заключения с Оператором любых договоров, направленных на оказание мне или другим лицам услуг по представлению документов в </w:t>
      </w:r>
      <w:r>
        <w:rPr>
          <w:rFonts w:eastAsia="TimesNewRomanPSMT"/>
          <w:color w:val="000000"/>
        </w:rPr>
        <w:t xml:space="preserve">оргкомитет муниципального и областного этапов Всероссийского конкурса «Учитель года России» </w:t>
      </w:r>
      <w:r>
        <w:rPr>
          <w:rFonts w:eastAsia="TimesNewRomanPSMT"/>
        </w:rPr>
        <w:t>(далее – конкурс) для обеспечения моего участия в муниципальном и областном этапах конкурса и</w:t>
      </w:r>
      <w:proofErr w:type="gramEnd"/>
      <w:r>
        <w:rPr>
          <w:rFonts w:eastAsia="TimesNewRomanPSMT"/>
        </w:rPr>
        <w:t xml:space="preserve"> проводимых в рамках них мероприятий и распространяется на следующую информацию: мои фамилия, имя, отчество, год, месяц, дата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данные).</w:t>
      </w:r>
    </w:p>
    <w:p w:rsidR="00B21ED3" w:rsidRDefault="00B21ED3" w:rsidP="00B21ED3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</w:pPr>
      <w:r>
        <w:t>Обработка персональных данных Оператором включает сбор, систематизацию, накопление, хранение, использование и уничтожение.</w:t>
      </w:r>
    </w:p>
    <w:p w:rsidR="00B21ED3" w:rsidRDefault="00B21ED3" w:rsidP="00B21ED3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</w:pPr>
      <w:r>
        <w:t>Обработка персональных данных производится Оператором любым способом, включая использование средств автоматизации.</w:t>
      </w:r>
    </w:p>
    <w:p w:rsidR="00B21ED3" w:rsidRDefault="00B21ED3" w:rsidP="00B21ED3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</w:pPr>
      <w:r>
        <w:t>Настоящее согласие действует с</w:t>
      </w:r>
      <w:r>
        <w:tab/>
        <w:t xml:space="preserve">_____________ </w:t>
      </w:r>
      <w:proofErr w:type="gramStart"/>
      <w:r>
        <w:t>по</w:t>
      </w:r>
      <w:proofErr w:type="gramEnd"/>
      <w:r>
        <w:t xml:space="preserve"> ____________________ года</w:t>
      </w:r>
    </w:p>
    <w:p w:rsidR="00B21ED3" w:rsidRDefault="00B21ED3" w:rsidP="00B21ED3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</w:pPr>
      <w:r>
        <w:t>Настоящее согласие может быть отозвано Субъектом в любой момент по соглашению сторон. В случае неправомерного использования предоставленных персональных данных соглашение отзывается письменным заявлением Субъекта персональных данных.</w:t>
      </w:r>
    </w:p>
    <w:p w:rsidR="00B21ED3" w:rsidRDefault="00B21ED3" w:rsidP="00B21ED3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</w:pPr>
      <w: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№152-ФЗ).</w:t>
      </w:r>
    </w:p>
    <w:p w:rsidR="00B21ED3" w:rsidRDefault="00B21ED3" w:rsidP="00B21ED3">
      <w:pPr>
        <w:spacing w:after="0" w:line="240" w:lineRule="auto"/>
        <w:ind w:left="720"/>
        <w:jc w:val="both"/>
      </w:pPr>
    </w:p>
    <w:p w:rsidR="00B21ED3" w:rsidRDefault="00B21ED3" w:rsidP="00B21ED3">
      <w:pPr>
        <w:spacing w:after="0" w:line="240" w:lineRule="auto"/>
      </w:pPr>
      <w:r>
        <w:t xml:space="preserve">«_____»____________20___ г.          </w:t>
      </w:r>
    </w:p>
    <w:p w:rsidR="00B21ED3" w:rsidRDefault="00B21ED3" w:rsidP="00B21ED3">
      <w:pPr>
        <w:spacing w:after="0" w:line="240" w:lineRule="auto"/>
      </w:pPr>
      <w:r>
        <w:t xml:space="preserve">                 _________________________ _________________________</w:t>
      </w:r>
    </w:p>
    <w:p w:rsidR="00B21ED3" w:rsidRDefault="00B21ED3" w:rsidP="00B21ED3">
      <w:pPr>
        <w:jc w:val="both"/>
      </w:pPr>
      <w:r>
        <w:t xml:space="preserve">                                      </w:t>
      </w:r>
      <w:r>
        <w:rPr>
          <w:i/>
          <w:vertAlign w:val="superscript"/>
        </w:rPr>
        <w:t>(подпись)                                         (расшифровка подписи)</w:t>
      </w:r>
    </w:p>
    <w:p w:rsidR="00B21ED3" w:rsidRDefault="00B21ED3" w:rsidP="00B21ED3">
      <w:pPr>
        <w:jc w:val="both"/>
      </w:pPr>
    </w:p>
    <w:sectPr w:rsidR="00B2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153"/>
    <w:multiLevelType w:val="hybridMultilevel"/>
    <w:tmpl w:val="C090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91108"/>
    <w:multiLevelType w:val="hybridMultilevel"/>
    <w:tmpl w:val="01C668FC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40"/>
    <w:rsid w:val="003C68FF"/>
    <w:rsid w:val="004A0753"/>
    <w:rsid w:val="005038B4"/>
    <w:rsid w:val="00AD2247"/>
    <w:rsid w:val="00B21ED3"/>
    <w:rsid w:val="00D177FF"/>
    <w:rsid w:val="00D4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D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21ED3"/>
    <w:pPr>
      <w:keepNext/>
      <w:spacing w:after="0" w:line="240" w:lineRule="auto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21ED3"/>
    <w:pPr>
      <w:pBdr>
        <w:bottom w:val="single" w:sz="12" w:space="31" w:color="auto"/>
      </w:pBd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1E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6"/>
    <w:uiPriority w:val="99"/>
    <w:semiHidden/>
    <w:rsid w:val="00B21ED3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Plain Text"/>
    <w:basedOn w:val="a"/>
    <w:link w:val="a5"/>
    <w:uiPriority w:val="99"/>
    <w:semiHidden/>
    <w:unhideWhenUsed/>
    <w:rsid w:val="00B21E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B21ED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2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B21ED3"/>
    <w:rPr>
      <w:rFonts w:ascii="Calibri" w:eastAsia="Times New Roman" w:hAnsi="Calibri" w:cs="Calibri"/>
      <w:lang w:eastAsia="ru-RU"/>
    </w:rPr>
  </w:style>
  <w:style w:type="paragraph" w:styleId="aa">
    <w:name w:val="No Spacing"/>
    <w:link w:val="a9"/>
    <w:uiPriority w:val="1"/>
    <w:qFormat/>
    <w:rsid w:val="00B21E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B21ED3"/>
    <w:pPr>
      <w:ind w:left="720"/>
      <w:contextualSpacing/>
    </w:pPr>
  </w:style>
  <w:style w:type="paragraph" w:customStyle="1" w:styleId="ac">
    <w:name w:val="МОН"/>
    <w:basedOn w:val="a"/>
    <w:uiPriority w:val="99"/>
    <w:semiHidden/>
    <w:rsid w:val="00B21ED3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21ED3"/>
  </w:style>
  <w:style w:type="table" w:styleId="ad">
    <w:name w:val="Table Grid"/>
    <w:basedOn w:val="a1"/>
    <w:uiPriority w:val="59"/>
    <w:rsid w:val="00B21ED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D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21ED3"/>
    <w:pPr>
      <w:keepNext/>
      <w:spacing w:after="0" w:line="240" w:lineRule="auto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21ED3"/>
    <w:pPr>
      <w:pBdr>
        <w:bottom w:val="single" w:sz="12" w:space="31" w:color="auto"/>
      </w:pBd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1E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6"/>
    <w:uiPriority w:val="99"/>
    <w:semiHidden/>
    <w:rsid w:val="00B21ED3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Plain Text"/>
    <w:basedOn w:val="a"/>
    <w:link w:val="a5"/>
    <w:uiPriority w:val="99"/>
    <w:semiHidden/>
    <w:unhideWhenUsed/>
    <w:rsid w:val="00B21E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B21ED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2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B21ED3"/>
    <w:rPr>
      <w:rFonts w:ascii="Calibri" w:eastAsia="Times New Roman" w:hAnsi="Calibri" w:cs="Calibri"/>
      <w:lang w:eastAsia="ru-RU"/>
    </w:rPr>
  </w:style>
  <w:style w:type="paragraph" w:styleId="aa">
    <w:name w:val="No Spacing"/>
    <w:link w:val="a9"/>
    <w:uiPriority w:val="1"/>
    <w:qFormat/>
    <w:rsid w:val="00B21E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B21ED3"/>
    <w:pPr>
      <w:ind w:left="720"/>
      <w:contextualSpacing/>
    </w:pPr>
  </w:style>
  <w:style w:type="paragraph" w:customStyle="1" w:styleId="ac">
    <w:name w:val="МОН"/>
    <w:basedOn w:val="a"/>
    <w:uiPriority w:val="99"/>
    <w:semiHidden/>
    <w:rsid w:val="00B21ED3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21ED3"/>
  </w:style>
  <w:style w:type="table" w:styleId="ad">
    <w:name w:val="Table Grid"/>
    <w:basedOn w:val="a1"/>
    <w:uiPriority w:val="59"/>
    <w:rsid w:val="00B21ED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5953</Words>
  <Characters>33935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dcterms:created xsi:type="dcterms:W3CDTF">2018-10-02T08:48:00Z</dcterms:created>
  <dcterms:modified xsi:type="dcterms:W3CDTF">2019-10-09T07:59:00Z</dcterms:modified>
</cp:coreProperties>
</file>