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B9FCC" w14:textId="77777777" w:rsidR="00CB5022" w:rsidRPr="00D4217F" w:rsidRDefault="00D4217F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D4217F">
        <w:rPr>
          <w:b/>
          <w:sz w:val="28"/>
          <w:szCs w:val="28"/>
        </w:rPr>
        <w:t xml:space="preserve">Форма </w:t>
      </w:r>
      <w:r w:rsidR="00A62159">
        <w:rPr>
          <w:b/>
          <w:sz w:val="28"/>
          <w:szCs w:val="28"/>
        </w:rPr>
        <w:t>итогового</w:t>
      </w:r>
      <w:r w:rsidRPr="00D4217F">
        <w:rPr>
          <w:b/>
          <w:sz w:val="28"/>
          <w:szCs w:val="28"/>
        </w:rPr>
        <w:t xml:space="preserve"> отчета о деятельности </w:t>
      </w:r>
    </w:p>
    <w:p w14:paraId="0A2E0657" w14:textId="77777777" w:rsidR="000D235B" w:rsidRDefault="00605B43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4217F" w:rsidRPr="00D4217F">
        <w:rPr>
          <w:b/>
          <w:sz w:val="28"/>
          <w:szCs w:val="28"/>
        </w:rPr>
        <w:t>егиональной инновационной площадки</w:t>
      </w:r>
    </w:p>
    <w:p w14:paraId="22B5F80C" w14:textId="77777777" w:rsidR="00605B43" w:rsidRDefault="00605B43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год</w:t>
      </w:r>
    </w:p>
    <w:p w14:paraId="39F9B6EC" w14:textId="77777777" w:rsidR="000D235B" w:rsidRDefault="00D4217F" w:rsidP="00392262">
      <w:pPr>
        <w:pStyle w:val="2"/>
        <w:rPr>
          <w:lang w:val="ru-RU"/>
        </w:rPr>
      </w:pPr>
      <w:r w:rsidRPr="00D4217F">
        <w:t>Общие сведения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0D235B" w:rsidRPr="00757C51" w14:paraId="3A223A34" w14:textId="77777777" w:rsidTr="00FF5ACF">
        <w:tc>
          <w:tcPr>
            <w:tcW w:w="4927" w:type="dxa"/>
            <w:shd w:val="clear" w:color="auto" w:fill="auto"/>
          </w:tcPr>
          <w:p w14:paraId="3BEB4CC5" w14:textId="77777777" w:rsidR="000D235B" w:rsidRPr="00757C51" w:rsidRDefault="00935DA6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567"/>
                <w:tab w:val="left" w:pos="1134"/>
              </w:tabs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Полное н</w:t>
            </w:r>
            <w:r w:rsidR="000D235B" w:rsidRPr="00757C51">
              <w:rPr>
                <w:szCs w:val="24"/>
              </w:rPr>
              <w:t xml:space="preserve">аименование </w:t>
            </w:r>
            <w:r w:rsidR="00CB5022">
              <w:rPr>
                <w:szCs w:val="24"/>
              </w:rPr>
              <w:t>организации</w:t>
            </w:r>
          </w:p>
        </w:tc>
        <w:tc>
          <w:tcPr>
            <w:tcW w:w="4712" w:type="dxa"/>
            <w:shd w:val="clear" w:color="auto" w:fill="auto"/>
          </w:tcPr>
          <w:p w14:paraId="4CECF93B" w14:textId="77777777" w:rsidR="000D235B" w:rsidRPr="00757C51" w:rsidRDefault="00823969" w:rsidP="00036DC6">
            <w:pPr>
              <w:pStyle w:val="ad"/>
              <w:spacing w:before="80" w:beforeAutospacing="0" w:after="80" w:afterAutospacing="0"/>
              <w:jc w:val="both"/>
            </w:pPr>
            <w:r w:rsidRPr="00036DC6">
              <w:t>Муниципальное учреждение дополнительного профессионального образования «Информационно-образовательный центр» Тутаевского муниципального района</w:t>
            </w:r>
          </w:p>
        </w:tc>
      </w:tr>
      <w:tr w:rsidR="000D235B" w:rsidRPr="00757C51" w14:paraId="67BC00E7" w14:textId="77777777" w:rsidTr="00FF5ACF">
        <w:tc>
          <w:tcPr>
            <w:tcW w:w="4927" w:type="dxa"/>
            <w:shd w:val="clear" w:color="auto" w:fill="auto"/>
          </w:tcPr>
          <w:p w14:paraId="4E1FBAB3" w14:textId="77777777" w:rsidR="000D235B" w:rsidRPr="00757C51" w:rsidRDefault="000D235B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 w:rsidRPr="00757C51">
              <w:rPr>
                <w:szCs w:val="24"/>
              </w:rPr>
              <w:t>Направление инновационной деятельности</w:t>
            </w:r>
          </w:p>
        </w:tc>
        <w:tc>
          <w:tcPr>
            <w:tcW w:w="4712" w:type="dxa"/>
            <w:shd w:val="clear" w:color="auto" w:fill="auto"/>
          </w:tcPr>
          <w:p w14:paraId="324A4EC1" w14:textId="77777777" w:rsidR="000D235B" w:rsidRPr="00757C51" w:rsidRDefault="008F5F0F" w:rsidP="00036DC6">
            <w:pPr>
              <w:pStyle w:val="ad"/>
              <w:spacing w:before="80" w:beforeAutospacing="0" w:after="80" w:afterAutospacing="0"/>
              <w:jc w:val="both"/>
            </w:pPr>
            <w:r w:rsidRPr="00036DC6">
              <w:t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малых городах</w:t>
            </w:r>
          </w:p>
        </w:tc>
      </w:tr>
      <w:tr w:rsidR="000757E9" w:rsidRPr="00757C51" w14:paraId="262F4E2B" w14:textId="77777777" w:rsidTr="00FF5ACF">
        <w:tc>
          <w:tcPr>
            <w:tcW w:w="4927" w:type="dxa"/>
            <w:shd w:val="clear" w:color="auto" w:fill="auto"/>
          </w:tcPr>
          <w:p w14:paraId="327B8000" w14:textId="77777777" w:rsidR="000757E9" w:rsidRPr="00757C51" w:rsidRDefault="000757E9" w:rsidP="00605B43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  <w:r w:rsidR="00605B43">
              <w:rPr>
                <w:szCs w:val="24"/>
              </w:rPr>
              <w:t xml:space="preserve"> (тема)</w:t>
            </w:r>
            <w:r w:rsidRPr="00757C51">
              <w:rPr>
                <w:szCs w:val="24"/>
              </w:rPr>
              <w:t xml:space="preserve"> инновационного проекта</w:t>
            </w:r>
            <w:r w:rsidR="00605B43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14:paraId="46EA50EC" w14:textId="77777777" w:rsidR="000757E9" w:rsidRPr="00757C51" w:rsidRDefault="00F80BFF" w:rsidP="00F80BFF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F80BFF">
              <w:rPr>
                <w:szCs w:val="24"/>
              </w:rPr>
              <w:t>Модернизация технологического образования в о</w:t>
            </w:r>
            <w:r>
              <w:rPr>
                <w:szCs w:val="24"/>
              </w:rPr>
              <w:t>бщеобразовательных учреждениях Т</w:t>
            </w:r>
            <w:r w:rsidRPr="00F80BFF">
              <w:rPr>
                <w:szCs w:val="24"/>
              </w:rPr>
              <w:t xml:space="preserve">утаевского </w:t>
            </w:r>
            <w:r>
              <w:rPr>
                <w:szCs w:val="24"/>
              </w:rPr>
              <w:t>МР</w:t>
            </w:r>
          </w:p>
        </w:tc>
      </w:tr>
      <w:tr w:rsidR="00B611AB" w:rsidRPr="00757C51" w14:paraId="09690B65" w14:textId="77777777" w:rsidTr="00FF5ACF">
        <w:tc>
          <w:tcPr>
            <w:tcW w:w="4927" w:type="dxa"/>
            <w:shd w:val="clear" w:color="auto" w:fill="auto"/>
          </w:tcPr>
          <w:p w14:paraId="7FD698B1" w14:textId="77777777" w:rsidR="00B611AB" w:rsidRDefault="00B611AB" w:rsidP="00605B43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Срок</w:t>
            </w:r>
            <w:r w:rsidRPr="00757C51">
              <w:rPr>
                <w:szCs w:val="24"/>
              </w:rPr>
              <w:t xml:space="preserve"> реализации инновационного </w:t>
            </w:r>
            <w:r w:rsidR="00DD3A01" w:rsidRPr="00757C51">
              <w:rPr>
                <w:szCs w:val="24"/>
              </w:rPr>
              <w:t>проекта</w:t>
            </w:r>
            <w:r w:rsidR="00DD3A01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14:paraId="66ACACAB" w14:textId="77777777" w:rsidR="00B611AB" w:rsidRPr="00757C51" w:rsidRDefault="00213FD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2020-2022</w:t>
            </w:r>
          </w:p>
        </w:tc>
      </w:tr>
      <w:tr w:rsidR="00E71C52" w:rsidRPr="00757C51" w14:paraId="2D9B1111" w14:textId="77777777" w:rsidTr="00FF5ACF">
        <w:tc>
          <w:tcPr>
            <w:tcW w:w="4927" w:type="dxa"/>
            <w:shd w:val="clear" w:color="auto" w:fill="auto"/>
          </w:tcPr>
          <w:p w14:paraId="1DE6CB0E" w14:textId="77777777" w:rsidR="00E71C52" w:rsidRPr="00002BAA" w:rsidRDefault="00E71C52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 w:rsidRPr="00002BAA">
              <w:rPr>
                <w:szCs w:val="24"/>
              </w:rPr>
              <w:t xml:space="preserve">Основная идея инновационного </w:t>
            </w:r>
            <w:r w:rsidR="00DD3A01" w:rsidRPr="00002BAA">
              <w:rPr>
                <w:szCs w:val="24"/>
              </w:rPr>
              <w:t>проекта (программы)</w:t>
            </w:r>
          </w:p>
        </w:tc>
        <w:tc>
          <w:tcPr>
            <w:tcW w:w="4712" w:type="dxa"/>
            <w:shd w:val="clear" w:color="auto" w:fill="auto"/>
          </w:tcPr>
          <w:p w14:paraId="3A0895C1" w14:textId="4A775FB7" w:rsidR="00E71C52" w:rsidRPr="00002BAA" w:rsidRDefault="00002BAA" w:rsidP="00213FD4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 w:rsidRPr="00002BAA">
              <w:rPr>
                <w:szCs w:val="24"/>
              </w:rPr>
              <w:t>1. Р</w:t>
            </w:r>
            <w:r w:rsidR="00213FD4" w:rsidRPr="00002BAA">
              <w:rPr>
                <w:szCs w:val="24"/>
              </w:rPr>
              <w:t>азработ</w:t>
            </w:r>
            <w:r w:rsidRPr="00002BAA">
              <w:rPr>
                <w:szCs w:val="24"/>
              </w:rPr>
              <w:t>ать и внедрить в образовательную деятельность</w:t>
            </w:r>
            <w:r w:rsidR="00213FD4" w:rsidRPr="00002BAA">
              <w:rPr>
                <w:szCs w:val="24"/>
              </w:rPr>
              <w:t xml:space="preserve"> школ модульную структуру образовательной программы учебного предмета «Технология», обеспечивающую преемственность в преподавании (1-9 </w:t>
            </w:r>
            <w:proofErr w:type="spellStart"/>
            <w:r w:rsidR="00213FD4" w:rsidRPr="00002BAA">
              <w:rPr>
                <w:szCs w:val="24"/>
              </w:rPr>
              <w:t>кл</w:t>
            </w:r>
            <w:proofErr w:type="spellEnd"/>
            <w:r w:rsidR="00213FD4" w:rsidRPr="00002BAA">
              <w:rPr>
                <w:szCs w:val="24"/>
              </w:rPr>
              <w:t>) и интеграцию общего, дополнительного и профессионального образования.</w:t>
            </w:r>
          </w:p>
          <w:p w14:paraId="7665D365" w14:textId="325B9ACE" w:rsidR="00213FD4" w:rsidRPr="00002BAA" w:rsidRDefault="00002BAA" w:rsidP="00213FD4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 w:rsidRPr="00002BAA">
              <w:rPr>
                <w:szCs w:val="24"/>
              </w:rPr>
              <w:t xml:space="preserve">2. </w:t>
            </w:r>
            <w:r>
              <w:rPr>
                <w:szCs w:val="24"/>
              </w:rPr>
              <w:t xml:space="preserve"> Р</w:t>
            </w:r>
            <w:r w:rsidR="00213FD4" w:rsidRPr="00002BAA">
              <w:rPr>
                <w:szCs w:val="24"/>
              </w:rPr>
              <w:t xml:space="preserve">азработать и апробировать механизмы интеграции общего, дополнительного и профессионального образования, </w:t>
            </w:r>
            <w:proofErr w:type="gramStart"/>
            <w:r w:rsidR="00213FD4" w:rsidRPr="00002BAA">
              <w:rPr>
                <w:szCs w:val="24"/>
              </w:rPr>
              <w:t>обеспечивающих</w:t>
            </w:r>
            <w:proofErr w:type="gramEnd"/>
            <w:r w:rsidR="00213FD4" w:rsidRPr="00002BAA">
              <w:rPr>
                <w:szCs w:val="24"/>
              </w:rPr>
              <w:t xml:space="preserve"> современное технологическое образование.</w:t>
            </w:r>
          </w:p>
          <w:p w14:paraId="3B6BB211" w14:textId="4532D0AB" w:rsidR="00213FD4" w:rsidRPr="00002BAA" w:rsidRDefault="00002BAA" w:rsidP="00F80BF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3. С</w:t>
            </w:r>
            <w:r w:rsidR="00213FD4" w:rsidRPr="00002BAA">
              <w:t xml:space="preserve">оздать на муниципальном уровне </w:t>
            </w:r>
            <w:r w:rsidR="00213FD4" w:rsidRPr="00002BAA">
              <w:rPr>
                <w:bCs/>
              </w:rPr>
              <w:t>новые возможности для профориентации</w:t>
            </w:r>
            <w:r w:rsidR="00213FD4" w:rsidRPr="00002BAA">
              <w:t xml:space="preserve"> и освоения школьниками современных и будущих профессиональных компетенций </w:t>
            </w:r>
            <w:r w:rsidR="00213FD4" w:rsidRPr="00002BAA">
              <w:rPr>
                <w:bCs/>
              </w:rPr>
              <w:t>на основе инструментов юниорского движения</w:t>
            </w:r>
            <w:r w:rsidR="00213FD4" w:rsidRPr="00002BAA">
              <w:t xml:space="preserve"> </w:t>
            </w:r>
            <w:proofErr w:type="spellStart"/>
            <w:r w:rsidR="00213FD4" w:rsidRPr="00002BAA">
              <w:rPr>
                <w:bCs/>
              </w:rPr>
              <w:t>WorldSkills</w:t>
            </w:r>
            <w:proofErr w:type="spellEnd"/>
            <w:r w:rsidR="00213FD4" w:rsidRPr="00002BAA">
              <w:t xml:space="preserve">. </w:t>
            </w:r>
          </w:p>
        </w:tc>
      </w:tr>
      <w:tr w:rsidR="000D235B" w:rsidRPr="00757C51" w14:paraId="70300E84" w14:textId="77777777" w:rsidTr="00FF5ACF">
        <w:tc>
          <w:tcPr>
            <w:tcW w:w="4927" w:type="dxa"/>
            <w:shd w:val="clear" w:color="auto" w:fill="auto"/>
          </w:tcPr>
          <w:p w14:paraId="30EA7951" w14:textId="77777777" w:rsidR="000D235B" w:rsidRPr="00757C51" w:rsidRDefault="000D235B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 w:rsidRPr="00757C51">
              <w:rPr>
                <w:szCs w:val="24"/>
              </w:rPr>
              <w:t>Цель инноваци</w:t>
            </w:r>
            <w:r>
              <w:rPr>
                <w:szCs w:val="24"/>
              </w:rPr>
              <w:t xml:space="preserve">онного </w:t>
            </w:r>
            <w:r w:rsidR="00DD3A01" w:rsidRPr="00757C51">
              <w:rPr>
                <w:szCs w:val="24"/>
              </w:rPr>
              <w:t>проекта</w:t>
            </w:r>
            <w:r w:rsidR="00DD3A01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14:paraId="2E3CDE7C" w14:textId="77777777" w:rsidR="000D235B" w:rsidRPr="00757C51" w:rsidRDefault="00213FD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213FD4">
              <w:rPr>
                <w:szCs w:val="24"/>
              </w:rPr>
              <w:t xml:space="preserve">оздание в системе образования Тутаевского МР единой структуры развития технологического образования с использованием педагогических, информационных и технико-технологических возможностей </w:t>
            </w:r>
            <w:r w:rsidRPr="00213FD4">
              <w:rPr>
                <w:szCs w:val="24"/>
              </w:rPr>
              <w:lastRenderedPageBreak/>
              <w:t>учреждений общего, дополнительного и профессионального образования, а также высокотехнологичных предприятий района и региона.</w:t>
            </w:r>
          </w:p>
        </w:tc>
      </w:tr>
      <w:tr w:rsidR="000D235B" w:rsidRPr="00757C51" w14:paraId="13A6A0D7" w14:textId="77777777" w:rsidTr="00FF5ACF">
        <w:tc>
          <w:tcPr>
            <w:tcW w:w="4927" w:type="dxa"/>
            <w:shd w:val="clear" w:color="auto" w:fill="auto"/>
          </w:tcPr>
          <w:p w14:paraId="7EA9C520" w14:textId="77777777" w:rsidR="000D235B" w:rsidRPr="00757C51" w:rsidRDefault="000D235B" w:rsidP="00935DA6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szCs w:val="24"/>
              </w:rPr>
            </w:pPr>
            <w:r w:rsidRPr="00757C51">
              <w:rPr>
                <w:szCs w:val="24"/>
              </w:rPr>
              <w:lastRenderedPageBreak/>
              <w:t>Задач</w:t>
            </w:r>
            <w:r w:rsidR="00935DA6">
              <w:rPr>
                <w:szCs w:val="24"/>
              </w:rPr>
              <w:t>и</w:t>
            </w:r>
            <w:r w:rsidRPr="00757C51">
              <w:rPr>
                <w:szCs w:val="24"/>
              </w:rPr>
              <w:t xml:space="preserve"> инноваци</w:t>
            </w:r>
            <w:r>
              <w:rPr>
                <w:szCs w:val="24"/>
              </w:rPr>
              <w:t xml:space="preserve">онного </w:t>
            </w:r>
            <w:r w:rsidR="00DD3A01" w:rsidRPr="00757C51">
              <w:rPr>
                <w:szCs w:val="24"/>
              </w:rPr>
              <w:t>проекта</w:t>
            </w:r>
            <w:r w:rsidR="00DD3A01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14:paraId="51FC6179" w14:textId="34E7C770" w:rsidR="00213FD4" w:rsidRPr="00F80BFF" w:rsidRDefault="00002BAA" w:rsidP="00002BAA">
            <w:pPr>
              <w:pStyle w:val="aa"/>
              <w:numPr>
                <w:ilvl w:val="0"/>
                <w:numId w:val="13"/>
              </w:numPr>
              <w:snapToGrid w:val="0"/>
              <w:ind w:left="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13FD4" w:rsidRPr="00F80BFF">
              <w:rPr>
                <w:rFonts w:ascii="Times New Roman" w:hAnsi="Times New Roman"/>
                <w:sz w:val="24"/>
                <w:szCs w:val="24"/>
              </w:rPr>
              <w:t>остроить и описать муниципальную  модель развития технологического образования на основе интеграции ресурсов учреждений общего, дополнительного и профессионального образования, а также предприятий района и региона.</w:t>
            </w:r>
          </w:p>
          <w:p w14:paraId="5A343ABE" w14:textId="7C6C9EFD" w:rsidR="00213FD4" w:rsidRPr="00F80BFF" w:rsidRDefault="00002BAA" w:rsidP="00002BAA">
            <w:pPr>
              <w:pStyle w:val="aa"/>
              <w:numPr>
                <w:ilvl w:val="0"/>
                <w:numId w:val="13"/>
              </w:numPr>
              <w:snapToGrid w:val="0"/>
              <w:ind w:left="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13FD4" w:rsidRPr="00F80BFF">
              <w:rPr>
                <w:rFonts w:ascii="Times New Roman" w:hAnsi="Times New Roman"/>
                <w:sz w:val="24"/>
                <w:szCs w:val="24"/>
              </w:rPr>
              <w:t xml:space="preserve">азработать и апробировать модульные образовательные программы учебного предмета «Технология», обеспечивающие преемственность в преподавании (1-9 </w:t>
            </w:r>
            <w:proofErr w:type="spellStart"/>
            <w:r w:rsidR="00213FD4" w:rsidRPr="00F80B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13FD4" w:rsidRPr="00F80BFF">
              <w:rPr>
                <w:rFonts w:ascii="Times New Roman" w:hAnsi="Times New Roman"/>
                <w:sz w:val="24"/>
                <w:szCs w:val="24"/>
              </w:rPr>
              <w:t>) и интеграцию общего,  дополнительного и профессионального образования;</w:t>
            </w:r>
          </w:p>
          <w:p w14:paraId="20BE786C" w14:textId="4BCAA1DB" w:rsidR="00213FD4" w:rsidRPr="00F80BFF" w:rsidRDefault="00002BAA" w:rsidP="00002BAA">
            <w:pPr>
              <w:pStyle w:val="aa"/>
              <w:numPr>
                <w:ilvl w:val="0"/>
                <w:numId w:val="13"/>
              </w:numPr>
              <w:snapToGrid w:val="0"/>
              <w:ind w:left="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13FD4" w:rsidRPr="00F80BFF">
              <w:rPr>
                <w:rFonts w:ascii="Times New Roman" w:hAnsi="Times New Roman"/>
                <w:sz w:val="24"/>
                <w:szCs w:val="24"/>
              </w:rPr>
              <w:t xml:space="preserve">беспечить функционирование на базе общеобразовательных </w:t>
            </w:r>
            <w:proofErr w:type="gramStart"/>
            <w:r w:rsidR="00213FD4" w:rsidRPr="00F80BFF">
              <w:rPr>
                <w:rFonts w:ascii="Times New Roman" w:hAnsi="Times New Roman"/>
                <w:sz w:val="24"/>
                <w:szCs w:val="24"/>
              </w:rPr>
              <w:t>учреждений района муниципальных Центров развития компетенций движения</w:t>
            </w:r>
            <w:proofErr w:type="gramEnd"/>
            <w:r w:rsidR="00213FD4" w:rsidRPr="00F80BFF">
              <w:rPr>
                <w:rFonts w:ascii="Times New Roman" w:hAnsi="Times New Roman"/>
                <w:sz w:val="24"/>
                <w:szCs w:val="24"/>
              </w:rPr>
              <w:t xml:space="preserve"> юниоры </w:t>
            </w:r>
            <w:proofErr w:type="spellStart"/>
            <w:r w:rsidR="00213FD4" w:rsidRPr="00F80BFF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="00213FD4" w:rsidRPr="00F80B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1E8234" w14:textId="18ECADCF" w:rsidR="00213FD4" w:rsidRPr="00F80BFF" w:rsidRDefault="00002BAA" w:rsidP="00002BAA">
            <w:pPr>
              <w:pStyle w:val="aa"/>
              <w:numPr>
                <w:ilvl w:val="0"/>
                <w:numId w:val="13"/>
              </w:numPr>
              <w:snapToGrid w:val="0"/>
              <w:ind w:left="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13FD4" w:rsidRPr="00F80BFF">
              <w:rPr>
                <w:rFonts w:ascii="Times New Roman" w:hAnsi="Times New Roman"/>
                <w:sz w:val="24"/>
                <w:szCs w:val="24"/>
              </w:rPr>
              <w:t>оздать условия для повышения квалификации, профессионального общения педагогов в области разработки и применения наиболее эффективных методов и приемов обучения «Технологии» и развития профессиональных компетенц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движения юниоры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75DCDC" w14:textId="5BC23F08" w:rsidR="000D235B" w:rsidRPr="00213FD4" w:rsidRDefault="00002BAA" w:rsidP="00002BAA">
            <w:pPr>
              <w:pStyle w:val="aa"/>
              <w:numPr>
                <w:ilvl w:val="0"/>
                <w:numId w:val="13"/>
              </w:numPr>
              <w:snapToGrid w:val="0"/>
              <w:spacing w:after="0"/>
              <w:ind w:left="68" w:firstLine="0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13FD4" w:rsidRPr="00F80BFF">
              <w:rPr>
                <w:rFonts w:ascii="Times New Roman" w:hAnsi="Times New Roman"/>
                <w:sz w:val="24"/>
                <w:szCs w:val="24"/>
              </w:rPr>
              <w:t xml:space="preserve">беспечить эффективное использование имеющегося и планомерное приобретение современного оборудования в образовательных учреждениях в соответствии с модульной образовательной программой предмета «Технология», а также с учетом </w:t>
            </w:r>
            <w:proofErr w:type="gramStart"/>
            <w:r w:rsidR="00213FD4" w:rsidRPr="00F80BFF">
              <w:rPr>
                <w:rFonts w:ascii="Times New Roman" w:hAnsi="Times New Roman"/>
                <w:sz w:val="24"/>
                <w:szCs w:val="24"/>
              </w:rPr>
              <w:t>деятельности муниципальных Центров развития компетенций движения</w:t>
            </w:r>
            <w:proofErr w:type="gramEnd"/>
            <w:r w:rsidR="00213FD4" w:rsidRPr="00F80BFF">
              <w:rPr>
                <w:rFonts w:ascii="Times New Roman" w:hAnsi="Times New Roman"/>
                <w:sz w:val="24"/>
                <w:szCs w:val="24"/>
              </w:rPr>
              <w:t xml:space="preserve"> юниоры </w:t>
            </w:r>
            <w:proofErr w:type="spellStart"/>
            <w:r w:rsidR="00213FD4" w:rsidRPr="00F80BFF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="00213FD4" w:rsidRPr="00F80B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931" w:rsidRPr="00757C51" w14:paraId="63F756A7" w14:textId="77777777" w:rsidTr="00102879">
        <w:tc>
          <w:tcPr>
            <w:tcW w:w="4927" w:type="dxa"/>
            <w:shd w:val="clear" w:color="auto" w:fill="auto"/>
          </w:tcPr>
          <w:p w14:paraId="7A75256E" w14:textId="77777777" w:rsidR="00217931" w:rsidRPr="00217931" w:rsidRDefault="00FB3F8A" w:rsidP="00B611AB">
            <w:pPr>
              <w:numPr>
                <w:ilvl w:val="0"/>
                <w:numId w:val="1"/>
              </w:numPr>
              <w:tabs>
                <w:tab w:val="left" w:pos="413"/>
                <w:tab w:val="left" w:pos="993"/>
              </w:tabs>
              <w:spacing w:line="276" w:lineRule="auto"/>
              <w:ind w:left="0" w:firstLine="0"/>
              <w:rPr>
                <w:color w:val="548DD4" w:themeColor="text2" w:themeTint="99"/>
                <w:szCs w:val="24"/>
              </w:rPr>
            </w:pPr>
            <w:r w:rsidRPr="00FB3F8A">
              <w:rPr>
                <w:szCs w:val="24"/>
              </w:rPr>
              <w:t xml:space="preserve">Перечень </w:t>
            </w:r>
            <w:r w:rsidR="00B611AB">
              <w:rPr>
                <w:szCs w:val="24"/>
              </w:rPr>
              <w:t>планируемых</w:t>
            </w:r>
            <w:r w:rsidRPr="00FB3F8A">
              <w:rPr>
                <w:szCs w:val="24"/>
              </w:rPr>
              <w:t xml:space="preserve"> результатов инновационного </w:t>
            </w:r>
            <w:r w:rsidR="00DD3A01" w:rsidRPr="00757C51">
              <w:rPr>
                <w:szCs w:val="24"/>
              </w:rPr>
              <w:t>проекта</w:t>
            </w:r>
            <w:r w:rsidR="00DD3A01">
              <w:rPr>
                <w:szCs w:val="24"/>
              </w:rPr>
              <w:t xml:space="preserve"> (программы)</w:t>
            </w:r>
          </w:p>
        </w:tc>
        <w:tc>
          <w:tcPr>
            <w:tcW w:w="4712" w:type="dxa"/>
            <w:shd w:val="clear" w:color="auto" w:fill="auto"/>
          </w:tcPr>
          <w:p w14:paraId="7B29D82E" w14:textId="77777777" w:rsidR="00823969" w:rsidRPr="00823969" w:rsidRDefault="00823969" w:rsidP="00823969">
            <w:pPr>
              <w:pStyle w:val="ad"/>
              <w:spacing w:before="80" w:beforeAutospacing="0" w:after="80" w:afterAutospacing="0"/>
              <w:jc w:val="both"/>
            </w:pPr>
            <w:r>
              <w:rPr>
                <w:sz w:val="27"/>
                <w:szCs w:val="27"/>
              </w:rPr>
              <w:t xml:space="preserve">- </w:t>
            </w:r>
            <w:r w:rsidRPr="00823969">
              <w:t>100% образовательных учреждений (соисполнителей проекта) реализуют модульную программу учебного предмета «Технология»;</w:t>
            </w:r>
          </w:p>
          <w:p w14:paraId="0F575A38" w14:textId="77777777" w:rsidR="00823969" w:rsidRPr="00823969" w:rsidRDefault="00823969" w:rsidP="00823969">
            <w:pPr>
              <w:pStyle w:val="ad"/>
              <w:spacing w:before="80" w:beforeAutospacing="0" w:after="80" w:afterAutospacing="0"/>
              <w:jc w:val="both"/>
            </w:pPr>
            <w:r w:rsidRPr="00823969">
              <w:t xml:space="preserve">- 30% образовательных учреждений (соисполнителей проекта) используют </w:t>
            </w:r>
            <w:r w:rsidRPr="00823969">
              <w:lastRenderedPageBreak/>
              <w:t>механизмы интеграции общего и дополнительного образования при реализации программы учебного предмета «Технология»;</w:t>
            </w:r>
          </w:p>
          <w:p w14:paraId="252CD36A" w14:textId="77777777" w:rsidR="00823969" w:rsidRPr="00823969" w:rsidRDefault="00823969" w:rsidP="00823969">
            <w:pPr>
              <w:pStyle w:val="ad"/>
              <w:spacing w:before="80" w:beforeAutospacing="0" w:after="80" w:afterAutospacing="0"/>
              <w:jc w:val="both"/>
            </w:pPr>
            <w:r w:rsidRPr="00823969">
              <w:t xml:space="preserve">- 30% образовательных учреждений (соисполнителей проекта) реализуют дополнительные общеобразовательные общеразвивающие программы по развитию компетенций </w:t>
            </w:r>
            <w:proofErr w:type="spellStart"/>
            <w:r w:rsidRPr="00823969">
              <w:t>WorldSkill</w:t>
            </w:r>
            <w:proofErr w:type="spellEnd"/>
            <w:r>
              <w:rPr>
                <w:lang w:val="en-US"/>
              </w:rPr>
              <w:t>s</w:t>
            </w:r>
            <w:r w:rsidRPr="00823969">
              <w:t>;</w:t>
            </w:r>
          </w:p>
          <w:p w14:paraId="43B73E68" w14:textId="77777777" w:rsidR="00823969" w:rsidRPr="00823969" w:rsidRDefault="00823969" w:rsidP="00823969">
            <w:pPr>
              <w:pStyle w:val="ad"/>
              <w:spacing w:before="80" w:beforeAutospacing="0" w:after="80" w:afterAutospacing="0"/>
              <w:jc w:val="both"/>
            </w:pPr>
            <w:r w:rsidRPr="00823969">
              <w:t xml:space="preserve">- положительная динамика количества обучающихся, охваченных модульной программой учебного предмета «Технология» и дополнительными общеобразовательными общеразвивающими программами по развитию компетенций </w:t>
            </w:r>
            <w:proofErr w:type="spellStart"/>
            <w:r w:rsidRPr="00823969">
              <w:t>WorldSkills</w:t>
            </w:r>
            <w:proofErr w:type="spellEnd"/>
            <w:r w:rsidRPr="00823969">
              <w:t>;</w:t>
            </w:r>
          </w:p>
          <w:p w14:paraId="67E1FEC2" w14:textId="77777777" w:rsidR="00217931" w:rsidRPr="00823969" w:rsidRDefault="00823969" w:rsidP="00823969">
            <w:pPr>
              <w:pStyle w:val="ad"/>
              <w:spacing w:before="80" w:beforeAutospacing="0" w:after="80" w:afterAutospacing="0"/>
              <w:jc w:val="both"/>
            </w:pPr>
            <w:r w:rsidRPr="00823969">
              <w:t>- положительная динамика количества педагогов, повысивших квалификацию по направлению проекта.</w:t>
            </w:r>
          </w:p>
        </w:tc>
      </w:tr>
    </w:tbl>
    <w:p w14:paraId="22C44060" w14:textId="77777777" w:rsidR="00D4217F" w:rsidRDefault="00D4217F" w:rsidP="00392262">
      <w:pPr>
        <w:pStyle w:val="2"/>
      </w:pPr>
    </w:p>
    <w:p w14:paraId="5DE67871" w14:textId="77777777" w:rsidR="00605B43" w:rsidRDefault="00605B43" w:rsidP="00392262">
      <w:pPr>
        <w:pStyle w:val="2"/>
      </w:pPr>
      <w:r w:rsidRPr="00844E30">
        <w:t>Сведения о результатах реализации инновационного проекта</w:t>
      </w:r>
      <w:r>
        <w:rPr>
          <w:lang w:val="ru-RU"/>
        </w:rPr>
        <w:t xml:space="preserve"> (программы)</w:t>
      </w:r>
      <w:r w:rsidRPr="00844E30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05B43" w:rsidRPr="00757C51" w14:paraId="5FF3C79D" w14:textId="77777777" w:rsidTr="00B611AB">
        <w:trPr>
          <w:trHeight w:val="1094"/>
        </w:trPr>
        <w:tc>
          <w:tcPr>
            <w:tcW w:w="4962" w:type="dxa"/>
            <w:shd w:val="clear" w:color="auto" w:fill="auto"/>
          </w:tcPr>
          <w:p w14:paraId="6DA77185" w14:textId="77777777" w:rsidR="00605B43" w:rsidRPr="00495DC1" w:rsidRDefault="00605B43" w:rsidP="00CD68D0"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>
              <w:rPr>
                <w:lang w:eastAsia="en-US" w:bidi="en-US"/>
              </w:rPr>
              <w:t xml:space="preserve">Степень реализации плана мероприятий </w:t>
            </w:r>
            <w:r w:rsidRPr="00495DC1">
              <w:rPr>
                <w:color w:val="000000"/>
                <w:szCs w:val="24"/>
              </w:rPr>
              <w:t>(выставляется в % соотношении</w:t>
            </w:r>
            <w:r>
              <w:rPr>
                <w:color w:val="000000"/>
              </w:rPr>
              <w:t xml:space="preserve"> запланированных мероприятий к выполненным</w:t>
            </w:r>
            <w:r w:rsidRPr="00495DC1">
              <w:rPr>
                <w:color w:val="000000"/>
                <w:szCs w:val="24"/>
              </w:rPr>
              <w:t>)</w:t>
            </w:r>
            <w:r w:rsidR="005427B3">
              <w:rPr>
                <w:color w:val="000000"/>
                <w:szCs w:val="24"/>
              </w:rPr>
              <w:t>. В случае невыполнения плана, пояснить причину.</w:t>
            </w:r>
          </w:p>
        </w:tc>
        <w:tc>
          <w:tcPr>
            <w:tcW w:w="4819" w:type="dxa"/>
            <w:shd w:val="clear" w:color="auto" w:fill="auto"/>
          </w:tcPr>
          <w:p w14:paraId="4BBAFFCA" w14:textId="77777777" w:rsidR="00605B43" w:rsidRPr="00823969" w:rsidRDefault="00823969" w:rsidP="00823969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lang w:eastAsia="en-US" w:bidi="en-US"/>
              </w:rPr>
              <w:t>Степень реализации плана мероприятий</w:t>
            </w:r>
            <w:r w:rsidRPr="00823969">
              <w:rPr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составляет 100%</w:t>
            </w:r>
          </w:p>
        </w:tc>
      </w:tr>
      <w:tr w:rsidR="00605B43" w:rsidRPr="00757C51" w14:paraId="3929A3B7" w14:textId="77777777" w:rsidTr="00B611AB">
        <w:trPr>
          <w:trHeight w:val="274"/>
        </w:trPr>
        <w:tc>
          <w:tcPr>
            <w:tcW w:w="4962" w:type="dxa"/>
            <w:shd w:val="clear" w:color="auto" w:fill="auto"/>
          </w:tcPr>
          <w:p w14:paraId="263DCD12" w14:textId="77777777" w:rsidR="00B611AB" w:rsidRDefault="00605B43" w:rsidP="00B611AB"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lang w:eastAsia="en-US" w:bidi="en-US"/>
              </w:rPr>
            </w:pPr>
            <w:r w:rsidRPr="00495DC1">
              <w:t>Основные результаты</w:t>
            </w:r>
            <w:r w:rsidR="00CD68D0">
              <w:t>,</w:t>
            </w:r>
            <w:r w:rsidRPr="00495DC1">
              <w:t xml:space="preserve"> </w:t>
            </w:r>
            <w:r w:rsidR="005427B3">
              <w:t xml:space="preserve">полученные в ходе реализации </w:t>
            </w:r>
            <w:r w:rsidRPr="00495DC1">
              <w:t>инновационного проекта</w:t>
            </w:r>
            <w:r w:rsidR="005427B3">
              <w:t xml:space="preserve"> (программы)</w:t>
            </w:r>
            <w:r w:rsidR="00B611AB">
              <w:t>.</w:t>
            </w:r>
          </w:p>
          <w:p w14:paraId="2BF0E8C2" w14:textId="77777777" w:rsidR="005427B3" w:rsidRDefault="00B611AB" w:rsidP="00B611AB">
            <w:pPr>
              <w:pStyle w:val="14"/>
              <w:spacing w:line="240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Степень достижения планируемых результатов </w:t>
            </w:r>
            <w:r w:rsidRPr="00495DC1">
              <w:rPr>
                <w:color w:val="000000"/>
                <w:szCs w:val="24"/>
              </w:rPr>
              <w:t>(выставляется в % соотношении</w:t>
            </w:r>
            <w:r>
              <w:rPr>
                <w:color w:val="000000"/>
              </w:rPr>
              <w:t xml:space="preserve"> запланированных результатов к полученным</w:t>
            </w:r>
            <w:r w:rsidRPr="00495DC1"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</w:rPr>
              <w:t>. В случае отклонения от 100%, пояснить причину.</w:t>
            </w:r>
          </w:p>
        </w:tc>
        <w:tc>
          <w:tcPr>
            <w:tcW w:w="4819" w:type="dxa"/>
            <w:shd w:val="clear" w:color="auto" w:fill="auto"/>
          </w:tcPr>
          <w:p w14:paraId="541E1D50" w14:textId="77777777" w:rsidR="00DD23B7" w:rsidRPr="00823969" w:rsidRDefault="00DD23B7" w:rsidP="00DD23B7">
            <w:pPr>
              <w:pStyle w:val="ad"/>
              <w:spacing w:before="80" w:beforeAutospacing="0" w:after="80" w:afterAutospacing="0"/>
              <w:jc w:val="both"/>
            </w:pPr>
            <w:r>
              <w:t xml:space="preserve">- </w:t>
            </w:r>
            <w:r w:rsidRPr="00823969">
              <w:t>100% образовательных учреждений (соисполнителей проекта) реализуют модульную программу учебного предмета «Технология»</w:t>
            </w:r>
            <w:r>
              <w:t xml:space="preserve"> - результат достигнут на 100%</w:t>
            </w:r>
            <w:r w:rsidRPr="00823969">
              <w:t>;</w:t>
            </w:r>
          </w:p>
          <w:p w14:paraId="225760CE" w14:textId="77777777" w:rsidR="00DD23B7" w:rsidRPr="00823969" w:rsidRDefault="00DD23B7" w:rsidP="00DD23B7">
            <w:pPr>
              <w:pStyle w:val="ad"/>
              <w:spacing w:before="80" w:beforeAutospacing="0" w:after="80" w:afterAutospacing="0"/>
              <w:jc w:val="both"/>
            </w:pPr>
            <w:r w:rsidRPr="00823969">
              <w:t>- 30% образовательных учреждений (соисполнителей проекта) используют механизмы интеграции общего и дополнительного образования при реализации программы учебного предмета «Технология»</w:t>
            </w:r>
            <w:r>
              <w:t xml:space="preserve"> - результат достигнут на 233%. В ходе реализации проекта к разработке механизмов интеграции подключились ещё четыре ОУ;</w:t>
            </w:r>
          </w:p>
          <w:p w14:paraId="0D29710B" w14:textId="77777777" w:rsidR="00DD23B7" w:rsidRPr="00823969" w:rsidRDefault="00DD23B7" w:rsidP="00DD23B7">
            <w:pPr>
              <w:pStyle w:val="ad"/>
              <w:spacing w:before="80" w:beforeAutospacing="0" w:after="80" w:afterAutospacing="0"/>
              <w:jc w:val="both"/>
            </w:pPr>
            <w:r w:rsidRPr="00823969">
              <w:t xml:space="preserve">- 30% образовательных учреждений (соисполнителей проекта) реализуют дополнительные общеобразовательные общеразвивающие программы по развитию компетенций </w:t>
            </w:r>
            <w:proofErr w:type="spellStart"/>
            <w:r w:rsidRPr="00823969">
              <w:t>WorldSkill</w:t>
            </w:r>
            <w:proofErr w:type="spellEnd"/>
            <w:r>
              <w:rPr>
                <w:lang w:val="en-US"/>
              </w:rPr>
              <w:t>s</w:t>
            </w:r>
            <w:r>
              <w:t xml:space="preserve"> </w:t>
            </w:r>
            <w:r w:rsidR="001C665B">
              <w:t xml:space="preserve">- результат достигнут на </w:t>
            </w:r>
            <w:r>
              <w:t>23</w:t>
            </w:r>
            <w:r w:rsidR="001C665B">
              <w:t>3%. В ходе реализации проекта деятельность площадок дополнительно к планируемым организована ещё в</w:t>
            </w:r>
            <w:r>
              <w:t xml:space="preserve"> четыре</w:t>
            </w:r>
            <w:r w:rsidR="001C665B">
              <w:t>х</w:t>
            </w:r>
            <w:r>
              <w:t xml:space="preserve"> ОУ</w:t>
            </w:r>
            <w:r w:rsidRPr="00823969">
              <w:t>;</w:t>
            </w:r>
          </w:p>
          <w:p w14:paraId="09E25AF0" w14:textId="77777777" w:rsidR="00DD23B7" w:rsidRPr="00823969" w:rsidRDefault="00DD23B7" w:rsidP="00DD23B7">
            <w:pPr>
              <w:pStyle w:val="ad"/>
              <w:spacing w:before="80" w:beforeAutospacing="0" w:after="80" w:afterAutospacing="0"/>
              <w:jc w:val="both"/>
            </w:pPr>
            <w:r w:rsidRPr="00823969">
              <w:t xml:space="preserve">- положительная динамика количества обучающихся, охваченных модульной </w:t>
            </w:r>
            <w:r w:rsidRPr="00823969">
              <w:lastRenderedPageBreak/>
              <w:t xml:space="preserve">программой учебного предмета «Технология» и дополнительными общеобразовательными общеразвивающими программами по развитию компетенций </w:t>
            </w:r>
            <w:proofErr w:type="spellStart"/>
            <w:r w:rsidRPr="00823969">
              <w:t>WorldSkills</w:t>
            </w:r>
            <w:proofErr w:type="spellEnd"/>
            <w:r w:rsidR="001C665B">
              <w:t xml:space="preserve"> - результат достигнут на 100%;</w:t>
            </w:r>
          </w:p>
          <w:p w14:paraId="4BC7558B" w14:textId="77777777" w:rsidR="00605B43" w:rsidRPr="00757C51" w:rsidRDefault="00DD23B7" w:rsidP="00DD23B7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23969">
              <w:t>- положительная динамика количества педагогов, повысивших квалификацию по направлению проекта.</w:t>
            </w:r>
            <w:r w:rsidR="001C665B">
              <w:t xml:space="preserve"> - результат достигнут на 100%.</w:t>
            </w:r>
          </w:p>
        </w:tc>
      </w:tr>
      <w:tr w:rsidR="00605B43" w:rsidRPr="00757C51" w14:paraId="4B1211A8" w14:textId="77777777" w:rsidTr="00B611AB">
        <w:trPr>
          <w:trHeight w:val="1094"/>
        </w:trPr>
        <w:tc>
          <w:tcPr>
            <w:tcW w:w="4962" w:type="dxa"/>
            <w:shd w:val="clear" w:color="auto" w:fill="auto"/>
          </w:tcPr>
          <w:p w14:paraId="0D7A84BE" w14:textId="77777777" w:rsidR="00CD68D0" w:rsidRPr="00495DC1" w:rsidRDefault="00605B43" w:rsidP="00B611AB"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>
              <w:rPr>
                <w:lang w:eastAsia="en-US" w:bidi="en-US"/>
              </w:rPr>
              <w:lastRenderedPageBreak/>
              <w:t>П</w:t>
            </w:r>
            <w:r w:rsidRPr="00495DC1">
              <w:rPr>
                <w:lang w:eastAsia="en-US" w:bidi="en-US"/>
              </w:rPr>
              <w:t>родукты</w:t>
            </w:r>
            <w:r>
              <w:rPr>
                <w:lang w:eastAsia="en-US" w:bidi="en-US"/>
              </w:rPr>
              <w:t xml:space="preserve">, разработанные </w:t>
            </w:r>
            <w:r w:rsidRPr="00495DC1">
              <w:rPr>
                <w:lang w:eastAsia="en-US" w:bidi="en-US"/>
              </w:rPr>
              <w:t>за текущий период</w:t>
            </w:r>
            <w:r>
              <w:rPr>
                <w:lang w:eastAsia="en-US" w:bidi="en-US"/>
              </w:rPr>
              <w:t xml:space="preserve">: </w:t>
            </w:r>
            <w:r w:rsidRPr="00495DC1">
              <w:t>образовательные программы, документы, методические реко</w:t>
            </w:r>
            <w:r>
              <w:t>мендации и т.д., (</w:t>
            </w:r>
            <w:r w:rsidR="00B611AB">
              <w:t xml:space="preserve">название, краткое описание, </w:t>
            </w:r>
            <w:r>
              <w:t>ссылк</w:t>
            </w:r>
            <w:r w:rsidR="00B611AB">
              <w:t>а</w:t>
            </w:r>
            <w:r>
              <w:t xml:space="preserve"> на </w:t>
            </w:r>
            <w:r w:rsidR="00B611AB">
              <w:t xml:space="preserve">расположение </w:t>
            </w:r>
            <w:r>
              <w:t>материал</w:t>
            </w:r>
            <w:r w:rsidR="00B611AB">
              <w:t>ов</w:t>
            </w:r>
            <w:r>
              <w:t>)</w:t>
            </w:r>
          </w:p>
        </w:tc>
        <w:tc>
          <w:tcPr>
            <w:tcW w:w="4819" w:type="dxa"/>
            <w:shd w:val="clear" w:color="auto" w:fill="auto"/>
          </w:tcPr>
          <w:p w14:paraId="304317A9" w14:textId="77777777" w:rsidR="001C665B" w:rsidRDefault="001C665B" w:rsidP="00002BAA">
            <w:pPr>
              <w:pStyle w:val="aa"/>
              <w:spacing w:after="0" w:line="24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методических материалов «Технологическое образование в современной школе: модель и инновационная практика», включающий:</w:t>
            </w:r>
          </w:p>
          <w:p w14:paraId="18EF6F6F" w14:textId="77777777" w:rsidR="001C665B" w:rsidRPr="00157452" w:rsidRDefault="001C665B" w:rsidP="001C665B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7452">
              <w:rPr>
                <w:rFonts w:ascii="Times New Roman" w:hAnsi="Times New Roman"/>
                <w:sz w:val="24"/>
                <w:szCs w:val="24"/>
              </w:rPr>
              <w:t xml:space="preserve">писание </w:t>
            </w:r>
            <w:r w:rsidRPr="001C665B">
              <w:rPr>
                <w:rFonts w:ascii="Times New Roman" w:hAnsi="Times New Roman"/>
                <w:sz w:val="24"/>
                <w:szCs w:val="24"/>
              </w:rPr>
              <w:t>муниципальной модели реализации инновационного проекта «Модернизация технологического образования в общеобразовательных учреждениях Тутаевского МР»</w:t>
            </w:r>
            <w:r w:rsidRPr="001574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92C247" w14:textId="77777777" w:rsidR="001C665B" w:rsidRDefault="001C665B" w:rsidP="001C665B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5935">
              <w:rPr>
                <w:rFonts w:ascii="Times New Roman" w:hAnsi="Times New Roman"/>
                <w:sz w:val="24"/>
                <w:szCs w:val="24"/>
              </w:rPr>
              <w:t>акет нормативно-правовых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B6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935">
              <w:rPr>
                <w:rFonts w:ascii="Times New Roman" w:hAnsi="Times New Roman"/>
                <w:sz w:val="24"/>
                <w:szCs w:val="24"/>
              </w:rPr>
              <w:t xml:space="preserve">организационных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 w:rsidRPr="00835935">
              <w:rPr>
                <w:rFonts w:ascii="Times New Roman" w:hAnsi="Times New Roman"/>
                <w:sz w:val="24"/>
                <w:szCs w:val="24"/>
              </w:rPr>
              <w:t xml:space="preserve">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r w:rsidR="008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F0F">
              <w:rPr>
                <w:rFonts w:ascii="Times New Roman" w:hAnsi="Times New Roman"/>
                <w:sz w:val="24"/>
                <w:szCs w:val="24"/>
              </w:rPr>
              <w:t xml:space="preserve">реализацию </w:t>
            </w:r>
            <w:r w:rsidR="008F5F0F" w:rsidRPr="001C665B">
              <w:rPr>
                <w:rFonts w:ascii="Times New Roman" w:hAnsi="Times New Roman"/>
                <w:sz w:val="24"/>
                <w:szCs w:val="24"/>
              </w:rPr>
              <w:t>муниципальной модели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33E62C" w14:textId="77777777" w:rsidR="00605B43" w:rsidRPr="008F5F0F" w:rsidRDefault="001C665B" w:rsidP="008F5F0F">
            <w:pPr>
              <w:pStyle w:val="aa"/>
              <w:numPr>
                <w:ilvl w:val="0"/>
                <w:numId w:val="10"/>
              </w:numPr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9DA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r w:rsidRPr="00053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общеобразовательные общеразвивающие программы по развитию компетенций</w:t>
            </w:r>
            <w:r w:rsidRPr="0005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юниорского </w:t>
            </w:r>
            <w:r w:rsidRPr="00653040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Pr="00414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9DA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5B43" w:rsidRPr="00757C51" w14:paraId="00A898FD" w14:textId="77777777" w:rsidTr="00B611AB">
        <w:trPr>
          <w:trHeight w:val="1094"/>
        </w:trPr>
        <w:tc>
          <w:tcPr>
            <w:tcW w:w="4962" w:type="dxa"/>
            <w:shd w:val="clear" w:color="auto" w:fill="auto"/>
          </w:tcPr>
          <w:p w14:paraId="0F3C349F" w14:textId="77777777" w:rsidR="00605B43" w:rsidRPr="00844E30" w:rsidRDefault="00605B43" w:rsidP="00437849">
            <w:pPr>
              <w:pStyle w:val="ad"/>
              <w:numPr>
                <w:ilvl w:val="0"/>
                <w:numId w:val="1"/>
              </w:numPr>
              <w:tabs>
                <w:tab w:val="left" w:pos="463"/>
              </w:tabs>
              <w:spacing w:before="0" w:beforeAutospacing="0" w:after="0" w:afterAutospacing="0"/>
              <w:ind w:left="0" w:firstLine="0"/>
              <w:jc w:val="both"/>
            </w:pPr>
            <w:r w:rsidRPr="00495DC1">
              <w:t xml:space="preserve"> </w:t>
            </w:r>
            <w:r w:rsidR="00DD3A01">
              <w:t>Описание (доказательства) актуальности продукта. Рекомендации по использованию разработанных продуктов.</w:t>
            </w:r>
          </w:p>
        </w:tc>
        <w:tc>
          <w:tcPr>
            <w:tcW w:w="4819" w:type="dxa"/>
            <w:shd w:val="clear" w:color="auto" w:fill="auto"/>
          </w:tcPr>
          <w:p w14:paraId="13BB8265" w14:textId="37984A4E" w:rsidR="008A5F0D" w:rsidRDefault="008A5F0D" w:rsidP="008A5F0D">
            <w:pPr>
              <w:pStyle w:val="af3"/>
              <w:spacing w:after="60" w:line="240" w:lineRule="auto"/>
              <w:ind w:right="34" w:firstLine="459"/>
              <w:rPr>
                <w:rFonts w:cs="Times New Roman"/>
                <w:sz w:val="24"/>
                <w:szCs w:val="24"/>
                <w:lang w:eastAsia="en-US"/>
              </w:rPr>
            </w:pPr>
            <w:r w:rsidRPr="001E285F">
              <w:rPr>
                <w:rFonts w:cs="Times New Roman"/>
                <w:sz w:val="24"/>
                <w:szCs w:val="24"/>
                <w:lang w:eastAsia="en-US"/>
              </w:rPr>
              <w:t xml:space="preserve">В сборнике </w:t>
            </w:r>
            <w:r w:rsidRPr="00F27620">
              <w:rPr>
                <w:rFonts w:cs="Times New Roman"/>
                <w:sz w:val="24"/>
                <w:szCs w:val="24"/>
                <w:lang w:eastAsia="en-US"/>
              </w:rPr>
              <w:t>представлена процессно-логическая модель реализации инновационного проекта</w:t>
            </w:r>
            <w:r w:rsidRPr="001E285F">
              <w:rPr>
                <w:rFonts w:cs="Times New Roman"/>
                <w:sz w:val="24"/>
                <w:szCs w:val="24"/>
                <w:lang w:eastAsia="en-US"/>
              </w:rPr>
              <w:t xml:space="preserve">, разработанная с учетом современных задач образования и требований </w:t>
            </w:r>
            <w:r>
              <w:rPr>
                <w:rFonts w:cs="Times New Roman"/>
                <w:sz w:val="24"/>
                <w:szCs w:val="24"/>
                <w:lang w:eastAsia="en-US"/>
              </w:rPr>
              <w:t>обновлённого ФГОС О</w:t>
            </w:r>
            <w:r w:rsidRPr="001E285F">
              <w:rPr>
                <w:rFonts w:cs="Times New Roman"/>
                <w:sz w:val="24"/>
                <w:szCs w:val="24"/>
                <w:lang w:eastAsia="en-US"/>
              </w:rPr>
              <w:t>ОО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. Определены и описаны процессы управления, инновационные и обеспечивающие процессы реализации проекта. </w:t>
            </w:r>
            <w:r w:rsidRPr="00F27620">
              <w:rPr>
                <w:rFonts w:cs="Times New Roman"/>
                <w:sz w:val="24"/>
                <w:szCs w:val="24"/>
                <w:lang w:eastAsia="en-US"/>
              </w:rPr>
              <w:t>Материалы сборника  носят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F27620">
              <w:rPr>
                <w:rFonts w:cs="Times New Roman"/>
                <w:sz w:val="24"/>
                <w:szCs w:val="24"/>
                <w:lang w:eastAsia="en-US"/>
              </w:rPr>
              <w:t>практический характер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и</w:t>
            </w:r>
            <w:r w:rsidRPr="00F27620">
              <w:rPr>
                <w:rFonts w:cs="Times New Roman"/>
                <w:sz w:val="24"/>
                <w:szCs w:val="24"/>
                <w:lang w:eastAsia="en-US"/>
              </w:rPr>
              <w:t xml:space="preserve"> раскрывают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инновационную практику как крупных городских</w:t>
            </w:r>
            <w:r w:rsidR="00733D4D">
              <w:rPr>
                <w:rFonts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так и сельских малокомплектных общеобразовательных учреждений.</w:t>
            </w:r>
            <w:r w:rsidRPr="00F27620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  <w:p w14:paraId="1B860CDF" w14:textId="77777777" w:rsidR="00605B43" w:rsidRPr="008A5F0D" w:rsidRDefault="008A5F0D" w:rsidP="008A5F0D">
            <w:pPr>
              <w:pStyle w:val="af3"/>
              <w:spacing w:after="60" w:line="240" w:lineRule="auto"/>
              <w:ind w:right="34" w:firstLine="459"/>
              <w:rPr>
                <w:rFonts w:cs="Times New Roman"/>
                <w:sz w:val="24"/>
                <w:szCs w:val="24"/>
                <w:lang w:eastAsia="en-US"/>
              </w:rPr>
            </w:pPr>
            <w:r w:rsidRPr="001E285F">
              <w:rPr>
                <w:rFonts w:cs="Times New Roman"/>
                <w:sz w:val="24"/>
                <w:szCs w:val="24"/>
                <w:lang w:eastAsia="en-US"/>
              </w:rPr>
              <w:t>Материалы сборника могут быть использованы специалистами муниципальных органов управления образованием, муниципальных методических служб, руководителями и педагогами образовательных организаций</w:t>
            </w:r>
            <w:r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7284A" w:rsidRPr="00757C51" w14:paraId="523DE9B6" w14:textId="77777777" w:rsidTr="00B611AB">
        <w:trPr>
          <w:trHeight w:val="1124"/>
        </w:trPr>
        <w:tc>
          <w:tcPr>
            <w:tcW w:w="4962" w:type="dxa"/>
            <w:shd w:val="clear" w:color="auto" w:fill="auto"/>
          </w:tcPr>
          <w:p w14:paraId="5F01CA72" w14:textId="77777777" w:rsidR="00B7284A" w:rsidRDefault="00B7284A" w:rsidP="00CD68D0">
            <w:pPr>
              <w:pStyle w:val="ad"/>
              <w:numPr>
                <w:ilvl w:val="0"/>
                <w:numId w:val="1"/>
              </w:numPr>
              <w:tabs>
                <w:tab w:val="left" w:pos="463"/>
              </w:tabs>
              <w:spacing w:before="0" w:beforeAutospacing="0" w:after="0" w:afterAutospacing="0"/>
              <w:ind w:left="0" w:firstLine="0"/>
              <w:jc w:val="both"/>
            </w:pPr>
            <w:r w:rsidRPr="00495DC1">
              <w:t>Изменения</w:t>
            </w:r>
            <w:r>
              <w:t>,</w:t>
            </w:r>
            <w:r w:rsidRPr="00495DC1">
              <w:t xml:space="preserve"> </w:t>
            </w:r>
            <w:r>
              <w:t xml:space="preserve">произошедшие </w:t>
            </w:r>
            <w:r w:rsidRPr="00495DC1">
              <w:t>в</w:t>
            </w:r>
            <w:r>
              <w:t xml:space="preserve"> </w:t>
            </w:r>
            <w:r w:rsidRPr="00495DC1">
              <w:t>результат</w:t>
            </w:r>
            <w:r>
              <w:t>е</w:t>
            </w:r>
            <w:r w:rsidRPr="00495DC1">
              <w:t xml:space="preserve"> реализации инноваци</w:t>
            </w:r>
            <w:r>
              <w:t>онного проекта:</w:t>
            </w:r>
          </w:p>
          <w:p w14:paraId="62C05B85" w14:textId="77777777" w:rsidR="00B7284A" w:rsidRDefault="00B7284A" w:rsidP="0012614E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- в нормативной базе;</w:t>
            </w:r>
          </w:p>
          <w:p w14:paraId="0883D609" w14:textId="77777777" w:rsidR="00B7284A" w:rsidRDefault="00B7284A" w:rsidP="0012614E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- в</w:t>
            </w:r>
            <w:r w:rsidRPr="00495DC1">
              <w:t xml:space="preserve"> </w:t>
            </w:r>
            <w:r>
              <w:t xml:space="preserve">образовательной </w:t>
            </w:r>
            <w:r w:rsidRPr="00495DC1">
              <w:t>среде</w:t>
            </w:r>
            <w:r>
              <w:t>;</w:t>
            </w:r>
          </w:p>
          <w:p w14:paraId="44B6CD25" w14:textId="77777777" w:rsidR="00B7284A" w:rsidRPr="00844E30" w:rsidRDefault="00B7284A" w:rsidP="00415A5E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-</w:t>
            </w:r>
            <w:r w:rsidRPr="00495DC1">
              <w:t xml:space="preserve"> </w:t>
            </w:r>
            <w:r>
              <w:t xml:space="preserve">в </w:t>
            </w:r>
            <w:r w:rsidRPr="00495DC1">
              <w:t xml:space="preserve">инфраструктуре образовательной организации </w:t>
            </w:r>
            <w:r>
              <w:t>(при наличии).</w:t>
            </w:r>
          </w:p>
        </w:tc>
        <w:tc>
          <w:tcPr>
            <w:tcW w:w="4819" w:type="dxa"/>
            <w:shd w:val="clear" w:color="auto" w:fill="auto"/>
          </w:tcPr>
          <w:p w14:paraId="33E8CEEC" w14:textId="77777777" w:rsidR="00B7284A" w:rsidRPr="00212515" w:rsidRDefault="00B7284A" w:rsidP="00002BAA">
            <w:pPr>
              <w:tabs>
                <w:tab w:val="left" w:pos="851"/>
              </w:tabs>
              <w:spacing w:line="276" w:lineRule="auto"/>
              <w:ind w:firstLine="0"/>
              <w:rPr>
                <w:i/>
                <w:color w:val="000000"/>
                <w:szCs w:val="24"/>
              </w:rPr>
            </w:pPr>
            <w:r w:rsidRPr="00212515">
              <w:rPr>
                <w:i/>
              </w:rPr>
              <w:t>В нормативной базе</w:t>
            </w:r>
            <w:r w:rsidRPr="00212515">
              <w:rPr>
                <w:i/>
                <w:color w:val="000000"/>
                <w:szCs w:val="24"/>
              </w:rPr>
              <w:t xml:space="preserve"> </w:t>
            </w:r>
          </w:p>
          <w:p w14:paraId="0556FC58" w14:textId="77777777" w:rsidR="00B7284A" w:rsidRPr="00212515" w:rsidRDefault="00B7284A" w:rsidP="00B7284A">
            <w:pPr>
              <w:pStyle w:val="aa"/>
              <w:numPr>
                <w:ilvl w:val="0"/>
                <w:numId w:val="15"/>
              </w:numPr>
              <w:tabs>
                <w:tab w:val="left" w:pos="851"/>
              </w:tabs>
              <w:rPr>
                <w:rFonts w:ascii="Times New Roman" w:hAnsi="Times New Roman"/>
                <w:szCs w:val="24"/>
              </w:rPr>
            </w:pPr>
            <w:r w:rsidRPr="00212515">
              <w:rPr>
                <w:rFonts w:ascii="Times New Roman" w:hAnsi="Times New Roman"/>
                <w:szCs w:val="24"/>
              </w:rPr>
              <w:t>Положение о деятельности муниципальных площадок по развитию компетенций юниорского движения </w:t>
            </w:r>
            <w:proofErr w:type="spellStart"/>
            <w:r w:rsidRPr="00212515">
              <w:rPr>
                <w:rFonts w:ascii="Times New Roman" w:hAnsi="Times New Roman"/>
                <w:szCs w:val="24"/>
              </w:rPr>
              <w:t>WorldSkills</w:t>
            </w:r>
            <w:proofErr w:type="spellEnd"/>
          </w:p>
          <w:p w14:paraId="751B6FD1" w14:textId="77777777" w:rsidR="00B7284A" w:rsidRPr="00212515" w:rsidRDefault="00B7284A" w:rsidP="00B7284A">
            <w:pPr>
              <w:pStyle w:val="aa"/>
              <w:numPr>
                <w:ilvl w:val="0"/>
                <w:numId w:val="15"/>
              </w:numPr>
              <w:tabs>
                <w:tab w:val="left" w:pos="851"/>
              </w:tabs>
              <w:rPr>
                <w:rFonts w:ascii="Times New Roman" w:hAnsi="Times New Roman"/>
                <w:szCs w:val="24"/>
              </w:rPr>
            </w:pPr>
            <w:r w:rsidRPr="00212515">
              <w:rPr>
                <w:rFonts w:ascii="Times New Roman" w:hAnsi="Times New Roman"/>
                <w:szCs w:val="24"/>
              </w:rPr>
              <w:t xml:space="preserve">Приказ Департамента образования о </w:t>
            </w:r>
            <w:r w:rsidRPr="00212515">
              <w:rPr>
                <w:rFonts w:ascii="Times New Roman" w:hAnsi="Times New Roman"/>
                <w:szCs w:val="24"/>
              </w:rPr>
              <w:lastRenderedPageBreak/>
              <w:t>деятельности муниципальных площадок по развитию компетенций юниорского движения </w:t>
            </w:r>
            <w:proofErr w:type="spellStart"/>
            <w:r w:rsidRPr="00212515">
              <w:rPr>
                <w:rFonts w:ascii="Times New Roman" w:hAnsi="Times New Roman"/>
                <w:szCs w:val="24"/>
              </w:rPr>
              <w:t>WorldSkills</w:t>
            </w:r>
            <w:proofErr w:type="spellEnd"/>
          </w:p>
          <w:p w14:paraId="389D9971" w14:textId="77777777" w:rsidR="00B7284A" w:rsidRPr="00212515" w:rsidRDefault="00B7284A" w:rsidP="00002BAA">
            <w:pPr>
              <w:tabs>
                <w:tab w:val="left" w:pos="851"/>
              </w:tabs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В</w:t>
            </w:r>
            <w:r w:rsidRPr="00212515">
              <w:rPr>
                <w:i/>
              </w:rPr>
              <w:t xml:space="preserve"> образовательной среде </w:t>
            </w:r>
          </w:p>
          <w:p w14:paraId="111448EA" w14:textId="45F8F118" w:rsidR="00B7284A" w:rsidRPr="00212515" w:rsidRDefault="00B7284A" w:rsidP="00002BAA">
            <w:pPr>
              <w:pStyle w:val="af3"/>
              <w:spacing w:after="60" w:line="240" w:lineRule="auto"/>
              <w:ind w:right="34" w:firstLine="0"/>
              <w:rPr>
                <w:rFonts w:cs="Times New Roman"/>
                <w:sz w:val="24"/>
                <w:szCs w:val="24"/>
                <w:lang w:eastAsia="en-US"/>
              </w:rPr>
            </w:pPr>
            <w:r w:rsidRPr="00212515">
              <w:rPr>
                <w:rFonts w:cs="Times New Roman"/>
                <w:sz w:val="24"/>
                <w:szCs w:val="24"/>
                <w:lang w:eastAsia="en-US"/>
              </w:rPr>
              <w:t>В образовательных учреждениях обновлена материально-техническая база учебных кабинетов «Технологии»</w:t>
            </w:r>
            <w:r>
              <w:rPr>
                <w:rFonts w:cs="Times New Roman"/>
                <w:sz w:val="24"/>
                <w:szCs w:val="24"/>
                <w:lang w:eastAsia="en-US"/>
              </w:rPr>
              <w:t>:</w:t>
            </w:r>
            <w:r w:rsidRPr="00212515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002BAA">
              <w:rPr>
                <w:rFonts w:cs="Times New Roman"/>
                <w:sz w:val="24"/>
                <w:szCs w:val="24"/>
                <w:lang w:eastAsia="en-US"/>
              </w:rPr>
              <w:t xml:space="preserve">для </w:t>
            </w:r>
            <w:r w:rsidRPr="00212515">
              <w:rPr>
                <w:rFonts w:cs="Times New Roman"/>
                <w:sz w:val="24"/>
                <w:szCs w:val="24"/>
                <w:lang w:eastAsia="en-US"/>
              </w:rPr>
              <w:t>преподавания модулей «Технологии обработки материалов, пищевых продуктов»</w:t>
            </w:r>
            <w:r>
              <w:rPr>
                <w:rFonts w:cs="Times New Roman"/>
                <w:sz w:val="24"/>
                <w:szCs w:val="24"/>
                <w:lang w:eastAsia="en-US"/>
              </w:rPr>
              <w:t>, «Робототехника», «Компьютерная графика и черчение»</w:t>
            </w:r>
            <w:r w:rsidRPr="00212515"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7284A" w:rsidRPr="00757C51" w14:paraId="0E53DFC9" w14:textId="77777777" w:rsidTr="00B611AB">
        <w:tc>
          <w:tcPr>
            <w:tcW w:w="4962" w:type="dxa"/>
            <w:shd w:val="clear" w:color="auto" w:fill="auto"/>
          </w:tcPr>
          <w:p w14:paraId="2C3BC781" w14:textId="77777777" w:rsidR="00B7284A" w:rsidRDefault="00B7284A" w:rsidP="00CD24B3">
            <w:pPr>
              <w:pStyle w:val="ad"/>
              <w:numPr>
                <w:ilvl w:val="0"/>
                <w:numId w:val="1"/>
              </w:numPr>
              <w:tabs>
                <w:tab w:val="left" w:pos="463"/>
              </w:tabs>
              <w:spacing w:before="0" w:beforeAutospacing="0" w:after="0" w:afterAutospacing="0"/>
              <w:ind w:left="0" w:firstLine="0"/>
              <w:jc w:val="both"/>
            </w:pPr>
            <w:r>
              <w:lastRenderedPageBreak/>
              <w:t>Вовлеченность педагогических работников организации в реализацию инновационного проекта (программы) в %:</w:t>
            </w:r>
          </w:p>
          <w:p w14:paraId="0C617848" w14:textId="77777777" w:rsidR="00B7284A" w:rsidRDefault="00B7284A" w:rsidP="00CD24B3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- на начало проекта</w:t>
            </w:r>
          </w:p>
          <w:p w14:paraId="12502286" w14:textId="77777777" w:rsidR="00B7284A" w:rsidRDefault="00B7284A" w:rsidP="00480E5D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- на завершающем этапе проекта.</w:t>
            </w:r>
          </w:p>
          <w:p w14:paraId="27492348" w14:textId="77777777" w:rsidR="00B7284A" w:rsidRPr="00844E30" w:rsidRDefault="00B7284A" w:rsidP="00480E5D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>
              <w:t>% вовлеченности рассчитывается как отношение количества педагогических работников, участников проекта к общему числу педагогических работников организации.</w:t>
            </w:r>
          </w:p>
        </w:tc>
        <w:tc>
          <w:tcPr>
            <w:tcW w:w="4819" w:type="dxa"/>
            <w:shd w:val="clear" w:color="auto" w:fill="auto"/>
          </w:tcPr>
          <w:p w14:paraId="3BDB4844" w14:textId="77777777" w:rsidR="00B7284A" w:rsidRPr="00B30A28" w:rsidRDefault="00B7284A" w:rsidP="00823969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32126E">
              <w:rPr>
                <w:color w:val="000000"/>
                <w:szCs w:val="24"/>
              </w:rPr>
              <w:t xml:space="preserve">На </w:t>
            </w:r>
            <w:r w:rsidRPr="004121DC">
              <w:rPr>
                <w:color w:val="000000"/>
                <w:szCs w:val="24"/>
              </w:rPr>
              <w:t xml:space="preserve">начало реализации проекта – </w:t>
            </w:r>
            <w:r w:rsidR="00850744">
              <w:rPr>
                <w:color w:val="000000"/>
                <w:szCs w:val="24"/>
              </w:rPr>
              <w:t>60</w:t>
            </w:r>
            <w:r w:rsidRPr="004121DC">
              <w:rPr>
                <w:color w:val="000000"/>
                <w:szCs w:val="24"/>
              </w:rPr>
              <w:t xml:space="preserve"> педагогических работника (% вовлеченности - </w:t>
            </w:r>
            <w:r w:rsidRPr="00B30A28">
              <w:rPr>
                <w:color w:val="000000"/>
                <w:szCs w:val="24"/>
              </w:rPr>
              <w:t>14%)</w:t>
            </w:r>
          </w:p>
          <w:p w14:paraId="66701AA3" w14:textId="77777777" w:rsidR="00B7284A" w:rsidRPr="00B30A28" w:rsidRDefault="00B7284A" w:rsidP="008F5F0F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</w:p>
          <w:p w14:paraId="75BAD96C" w14:textId="77777777" w:rsidR="00B7284A" w:rsidRPr="00B30A28" w:rsidRDefault="00B7284A" w:rsidP="008F5F0F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B30A28">
              <w:rPr>
                <w:color w:val="000000"/>
                <w:szCs w:val="24"/>
              </w:rPr>
              <w:t>На завершающем этапе реализации проекта – 6</w:t>
            </w:r>
            <w:r w:rsidR="00850744" w:rsidRPr="00B30A28">
              <w:rPr>
                <w:color w:val="000000"/>
                <w:szCs w:val="24"/>
              </w:rPr>
              <w:t>9</w:t>
            </w:r>
            <w:r w:rsidRPr="00B30A28">
              <w:rPr>
                <w:color w:val="000000"/>
                <w:szCs w:val="24"/>
              </w:rPr>
              <w:t xml:space="preserve"> педагогических работника</w:t>
            </w:r>
          </w:p>
          <w:p w14:paraId="1C33E7E4" w14:textId="77777777" w:rsidR="00B7284A" w:rsidRPr="00757C51" w:rsidRDefault="00B7284A" w:rsidP="004121D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B30A28">
              <w:rPr>
                <w:color w:val="000000"/>
                <w:szCs w:val="24"/>
              </w:rPr>
              <w:t xml:space="preserve"> (% вовлеченности - 16%)</w:t>
            </w:r>
          </w:p>
        </w:tc>
      </w:tr>
    </w:tbl>
    <w:p w14:paraId="42BCE036" w14:textId="77777777" w:rsidR="00D9609E" w:rsidRDefault="00D9609E" w:rsidP="00392262">
      <w:pPr>
        <w:pStyle w:val="2"/>
      </w:pPr>
    </w:p>
    <w:p w14:paraId="62F24850" w14:textId="77777777" w:rsidR="000D235B" w:rsidRDefault="00D4217F" w:rsidP="00392262">
      <w:pPr>
        <w:pStyle w:val="2"/>
      </w:pPr>
      <w:r w:rsidRPr="00D4217F">
        <w:t xml:space="preserve">Сведения о </w:t>
      </w:r>
      <w:r w:rsidR="00437849">
        <w:t>повышении</w:t>
      </w:r>
      <w:r w:rsidR="00F93BA9">
        <w:t xml:space="preserve"> профессиональной компетентности педагогических работников, участвующих в реализации проекта (программы)</w:t>
      </w:r>
    </w:p>
    <w:p w14:paraId="03CD16F5" w14:textId="77777777" w:rsidR="000D235B" w:rsidRDefault="00F93BA9" w:rsidP="00C31BA2">
      <w:pPr>
        <w:pStyle w:val="aa"/>
        <w:numPr>
          <w:ilvl w:val="0"/>
          <w:numId w:val="1"/>
        </w:numPr>
        <w:tabs>
          <w:tab w:val="left" w:pos="993"/>
          <w:tab w:val="left" w:pos="1418"/>
          <w:tab w:val="left" w:pos="1560"/>
        </w:tabs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Прохождение курсов повышения квалификации по тематике реализуемого инновационного проекта (программы)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703"/>
        <w:gridCol w:w="7044"/>
      </w:tblGrid>
      <w:tr w:rsidR="00972020" w:rsidRPr="00C31BA2" w14:paraId="1F683F5A" w14:textId="77777777" w:rsidTr="00D960DF">
        <w:tc>
          <w:tcPr>
            <w:tcW w:w="2703" w:type="dxa"/>
          </w:tcPr>
          <w:p w14:paraId="6DF66C13" w14:textId="77777777" w:rsidR="00972020" w:rsidRPr="00C31BA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C31BA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Программа повышения квалификации, тема, сроки</w:t>
            </w:r>
          </w:p>
        </w:tc>
        <w:tc>
          <w:tcPr>
            <w:tcW w:w="7044" w:type="dxa"/>
          </w:tcPr>
          <w:p w14:paraId="219D0226" w14:textId="77777777" w:rsidR="00972020" w:rsidRPr="00C31BA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C31BA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сотрудника</w:t>
            </w:r>
            <w:r w:rsidRPr="00C31BA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место работы, должность</w:t>
            </w:r>
          </w:p>
        </w:tc>
      </w:tr>
      <w:tr w:rsidR="00972020" w:rsidRPr="00C31BA2" w14:paraId="76D2634E" w14:textId="77777777" w:rsidTr="00D960DF">
        <w:tc>
          <w:tcPr>
            <w:tcW w:w="2703" w:type="dxa"/>
          </w:tcPr>
          <w:p w14:paraId="7D532779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5C1340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Гибкие компетенции проектной деятельности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», 2020</w:t>
            </w:r>
          </w:p>
        </w:tc>
        <w:tc>
          <w:tcPr>
            <w:tcW w:w="7044" w:type="dxa"/>
          </w:tcPr>
          <w:p w14:paraId="7A1E4D9B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Бакаев О.А., учитель технологии МОУ Фоминская СШ</w:t>
            </w:r>
          </w:p>
          <w:p w14:paraId="77942EDD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Гаврилов В.М., учитель технологии 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  <w:p w14:paraId="0AD6C25C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Гусева Е.А., педагог доп. образования 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  <w:p w14:paraId="6BEAF074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Дадашов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М.Т., учитель технологии МОУ Чебаковская СШ</w:t>
            </w:r>
          </w:p>
          <w:p w14:paraId="2F17725A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Катышева И.Н., руководитель центра Точка Роста МОУ Чебаковская СШ</w:t>
            </w:r>
          </w:p>
          <w:p w14:paraId="318AA2DD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Клеванова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С.Б., учитель технологии МОУ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ОШ</w:t>
            </w:r>
          </w:p>
          <w:p w14:paraId="2E96CCA8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И.Н., учитель технологии МОУ Фоминская СШ</w:t>
            </w:r>
          </w:p>
          <w:p w14:paraId="6A3610BC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Комиссарова О.С., учитель информатики МОУ Фоминская СШ</w:t>
            </w:r>
          </w:p>
          <w:p w14:paraId="372CF5FB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Кононова С.Р., учитель информатики МОУ СШ №6</w:t>
            </w:r>
          </w:p>
          <w:p w14:paraId="52E5776C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Манокина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Е.В., директор МОУ СШ №6</w:t>
            </w:r>
          </w:p>
          <w:p w14:paraId="482350E3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Морозов А.А., учитель информатики МОУ Чебаковская СШ</w:t>
            </w:r>
          </w:p>
          <w:p w14:paraId="0DE2E876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Паутова Л.Б., директор МОУ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ОШ</w:t>
            </w:r>
          </w:p>
          <w:p w14:paraId="54FCC218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Сухов Е.Е., директор МОУ Чебаковская СШ</w:t>
            </w:r>
          </w:p>
          <w:p w14:paraId="7FAEFAA4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Шувалова Л.В., заместитель директора МОУ Фоминская СШ</w:t>
            </w:r>
          </w:p>
        </w:tc>
      </w:tr>
      <w:tr w:rsidR="00972020" w:rsidRPr="00C31BA2" w14:paraId="4CF8995D" w14:textId="77777777" w:rsidTr="00D960DF">
        <w:tc>
          <w:tcPr>
            <w:tcW w:w="2703" w:type="dxa"/>
          </w:tcPr>
          <w:p w14:paraId="00389FC0" w14:textId="77777777" w:rsidR="00972020" w:rsidRPr="00B66D13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C04F7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Предметная область технология в современной школе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C04F7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2020</w:t>
            </w:r>
          </w:p>
        </w:tc>
        <w:tc>
          <w:tcPr>
            <w:tcW w:w="7044" w:type="dxa"/>
          </w:tcPr>
          <w:p w14:paraId="17553855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Кадысева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В.В., учитель технологии МОУ СШ №4</w:t>
            </w:r>
          </w:p>
          <w:p w14:paraId="3B5ED578" w14:textId="77777777" w:rsidR="00972020" w:rsidRPr="00B66D13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Ковина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И.Н., учитель технологии МОУ Фоминская СШ </w:t>
            </w:r>
          </w:p>
          <w:p w14:paraId="40303477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Овчинников Ю.Г., учитель технологии МОУ СШ №4</w:t>
            </w:r>
          </w:p>
          <w:p w14:paraId="14599D6A" w14:textId="77777777" w:rsidR="00972020" w:rsidRPr="00B66D13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Родин А.Л., учитель технологии МОУ СШ №6</w:t>
            </w:r>
          </w:p>
        </w:tc>
      </w:tr>
      <w:tr w:rsidR="00972020" w:rsidRPr="00C31BA2" w14:paraId="0BAC2581" w14:textId="77777777" w:rsidTr="00D960DF">
        <w:tc>
          <w:tcPr>
            <w:tcW w:w="2703" w:type="dxa"/>
          </w:tcPr>
          <w:p w14:paraId="782064EA" w14:textId="77777777" w:rsidR="00972020" w:rsidRPr="005C134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lastRenderedPageBreak/>
              <w:t>ППК «</w:t>
            </w:r>
            <w:r w:rsidRPr="000B67F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Региональный проект «Современная школа». Точка роста: новое оборудование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0B67F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0B67F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новые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возможности», 2020</w:t>
            </w:r>
          </w:p>
        </w:tc>
        <w:tc>
          <w:tcPr>
            <w:tcW w:w="7044" w:type="dxa"/>
          </w:tcPr>
          <w:p w14:paraId="0DCC66F0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Паутова Л.Б., директор 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  <w:p w14:paraId="7595B776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Шувалова Л.В., заместитель директора МОУ Фоминская СШ</w:t>
            </w:r>
          </w:p>
        </w:tc>
      </w:tr>
      <w:tr w:rsidR="00972020" w:rsidRPr="00C31BA2" w14:paraId="5A55344A" w14:textId="77777777" w:rsidTr="00D960DF">
        <w:tc>
          <w:tcPr>
            <w:tcW w:w="2703" w:type="dxa"/>
          </w:tcPr>
          <w:p w14:paraId="66276E3F" w14:textId="77777777" w:rsidR="00972020" w:rsidRPr="00C04F75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C04F7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Современные проектные методы развития высокотехнологичных предметных навыков обучающихся предметной области "Технология"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C04F7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2020</w:t>
            </w:r>
          </w:p>
        </w:tc>
        <w:tc>
          <w:tcPr>
            <w:tcW w:w="7044" w:type="dxa"/>
          </w:tcPr>
          <w:p w14:paraId="11BD636C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6B4C4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Зимин М.Н., учитель технологии МОУ СШ №6</w:t>
            </w:r>
          </w:p>
          <w:p w14:paraId="299BD55E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Катышева И.Н., руководитель Центра «Точки роста» МОУ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Чёбаковская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СШ</w:t>
            </w:r>
          </w:p>
        </w:tc>
      </w:tr>
      <w:tr w:rsidR="00972020" w:rsidRPr="00C31BA2" w14:paraId="5B5B05CB" w14:textId="77777777" w:rsidTr="00D960DF">
        <w:tc>
          <w:tcPr>
            <w:tcW w:w="2703" w:type="dxa"/>
          </w:tcPr>
          <w:p w14:paraId="11C3DD1E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96439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Стажировка на базе технопарков «</w:t>
            </w:r>
            <w:proofErr w:type="spellStart"/>
            <w:r w:rsidRPr="0096439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Кванториум</w:t>
            </w:r>
            <w:proofErr w:type="spellEnd"/>
            <w:r w:rsidRPr="0096439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96439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2020</w:t>
            </w:r>
          </w:p>
        </w:tc>
        <w:tc>
          <w:tcPr>
            <w:tcW w:w="7044" w:type="dxa"/>
          </w:tcPr>
          <w:p w14:paraId="22068066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Везломцев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К.Н., учитель технологии МОУ СШ №3</w:t>
            </w:r>
          </w:p>
          <w:p w14:paraId="6E787AE1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Лобанова Е.Е., учитель технологии МОУ лицей №1</w:t>
            </w:r>
          </w:p>
          <w:p w14:paraId="1F0F01ED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Романов Н.С., учитель технологии МОУ СШ №7</w:t>
            </w:r>
          </w:p>
          <w:p w14:paraId="1DC9A210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Соколова И.В., учитель технологии МОУ СШ №7</w:t>
            </w:r>
          </w:p>
        </w:tc>
      </w:tr>
      <w:tr w:rsidR="00972020" w:rsidRPr="00C31BA2" w14:paraId="59A52E21" w14:textId="77777777" w:rsidTr="00D960DF">
        <w:tc>
          <w:tcPr>
            <w:tcW w:w="2703" w:type="dxa"/>
          </w:tcPr>
          <w:p w14:paraId="4DFA2F9C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C04F7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ФГОС ООО содержание и методика обучения черчению и графике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C04F7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2020</w:t>
            </w:r>
          </w:p>
        </w:tc>
        <w:tc>
          <w:tcPr>
            <w:tcW w:w="7044" w:type="dxa"/>
          </w:tcPr>
          <w:p w14:paraId="12015EF9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6B4C4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Зимин М.Н., учитель технологии МОУ СШ №6</w:t>
            </w:r>
          </w:p>
        </w:tc>
      </w:tr>
      <w:tr w:rsidR="00972020" w:rsidRPr="00C31BA2" w14:paraId="565B32B4" w14:textId="77777777" w:rsidTr="00D960DF">
        <w:tc>
          <w:tcPr>
            <w:tcW w:w="2703" w:type="dxa"/>
          </w:tcPr>
          <w:p w14:paraId="30E78041" w14:textId="77777777" w:rsidR="00972020" w:rsidRPr="00C04F75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C04F7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Федеральный проект «Современная школа»: обновление содержания и методов обучения предметной области «Технология»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C04F7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2020</w:t>
            </w:r>
          </w:p>
        </w:tc>
        <w:tc>
          <w:tcPr>
            <w:tcW w:w="7044" w:type="dxa"/>
          </w:tcPr>
          <w:p w14:paraId="3C301667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Ефремов И.А., учитель физики МОУ СШ №7</w:t>
            </w:r>
          </w:p>
          <w:p w14:paraId="1BD850A0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Клеванова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С.Б., учитель технологии МОУ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ОШ</w:t>
            </w:r>
          </w:p>
          <w:p w14:paraId="5499D07B" w14:textId="77777777" w:rsidR="00972020" w:rsidRPr="006B4C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Новакова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М.А., учитель технологии МОУ СШ №3</w:t>
            </w:r>
          </w:p>
          <w:p w14:paraId="2BDFEE07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Романов Н.С., учитель технологии МОУ СШ №7</w:t>
            </w:r>
          </w:p>
          <w:p w14:paraId="48BB593C" w14:textId="77777777" w:rsidR="00972020" w:rsidRPr="006B4C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Соколова И.В., учитель технологии МОУ СШ №7</w:t>
            </w:r>
          </w:p>
        </w:tc>
      </w:tr>
      <w:tr w:rsidR="00972020" w:rsidRPr="00C31BA2" w14:paraId="167D79AA" w14:textId="77777777" w:rsidTr="00D960DF">
        <w:tc>
          <w:tcPr>
            <w:tcW w:w="2703" w:type="dxa"/>
          </w:tcPr>
          <w:p w14:paraId="03B5106A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2B57D8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«"</w:t>
            </w:r>
            <w:proofErr w:type="spellStart"/>
            <w:r w:rsidRPr="002B57D8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Кванториум</w:t>
            </w:r>
            <w:proofErr w:type="spellEnd"/>
            <w:r w:rsidRPr="002B57D8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" и "Точка Роста: учителя физики", 2021</w:t>
            </w:r>
          </w:p>
        </w:tc>
        <w:tc>
          <w:tcPr>
            <w:tcW w:w="7044" w:type="dxa"/>
          </w:tcPr>
          <w:p w14:paraId="544370FF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Лопаткин С.П., педагог дополнительного образования МОУ лицей №1 </w:t>
            </w:r>
          </w:p>
          <w:p w14:paraId="3A52D335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Соловьёв И.С., учитель физики</w:t>
            </w:r>
          </w:p>
        </w:tc>
      </w:tr>
      <w:tr w:rsidR="00972020" w:rsidRPr="00C31BA2" w14:paraId="03F09AC7" w14:textId="77777777" w:rsidTr="00D960DF">
        <w:tc>
          <w:tcPr>
            <w:tcW w:w="2703" w:type="dxa"/>
          </w:tcPr>
          <w:p w14:paraId="66B12754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2B57D8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«"</w:t>
            </w:r>
            <w:proofErr w:type="spellStart"/>
            <w:r w:rsidRPr="002B57D8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Кванториум</w:t>
            </w:r>
            <w:proofErr w:type="spellEnd"/>
            <w:r w:rsidRPr="002B57D8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" и "Точка Роста: учителя химии"», 2021</w:t>
            </w:r>
          </w:p>
        </w:tc>
        <w:tc>
          <w:tcPr>
            <w:tcW w:w="7044" w:type="dxa"/>
          </w:tcPr>
          <w:p w14:paraId="353EA0AD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Ершова Ж.В., учитель химии МОУ лицей №1</w:t>
            </w:r>
          </w:p>
          <w:p w14:paraId="3EA6DA8C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Седова И.В., учитель химии МОУ СШ №3</w:t>
            </w:r>
          </w:p>
          <w:p w14:paraId="221B1490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45E">
              <w:rPr>
                <w:rFonts w:ascii="Times New Roman" w:hAnsi="Times New Roman"/>
                <w:szCs w:val="28"/>
              </w:rPr>
              <w:t>Грамотинская</w:t>
            </w:r>
            <w:proofErr w:type="spellEnd"/>
            <w:r w:rsidRPr="004A345E">
              <w:rPr>
                <w:rFonts w:ascii="Times New Roman" w:hAnsi="Times New Roman"/>
                <w:szCs w:val="28"/>
              </w:rPr>
              <w:t xml:space="preserve"> Светлана Геннадьевна</w:t>
            </w:r>
            <w:r>
              <w:rPr>
                <w:rFonts w:ascii="Times New Roman" w:hAnsi="Times New Roman"/>
                <w:szCs w:val="28"/>
              </w:rPr>
              <w:t>, учитель химии МОУ Константиновская СШ</w:t>
            </w:r>
          </w:p>
        </w:tc>
      </w:tr>
      <w:tr w:rsidR="00972020" w:rsidRPr="00C31BA2" w14:paraId="1A326F1A" w14:textId="77777777" w:rsidTr="00D960DF">
        <w:tc>
          <w:tcPr>
            <w:tcW w:w="2703" w:type="dxa"/>
          </w:tcPr>
          <w:p w14:paraId="406E7C31" w14:textId="77777777" w:rsidR="00972020" w:rsidRPr="00DC20C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DC20C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Автоматизация и организация взаимодействия интеллек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туальных систем типа «Умный дом»», 2021</w:t>
            </w:r>
          </w:p>
        </w:tc>
        <w:tc>
          <w:tcPr>
            <w:tcW w:w="7044" w:type="dxa"/>
          </w:tcPr>
          <w:p w14:paraId="699F2A9B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Кононова С.Р., учитель информатики МОУ СШ №6</w:t>
            </w:r>
          </w:p>
        </w:tc>
      </w:tr>
      <w:tr w:rsidR="00972020" w:rsidRPr="00C31BA2" w14:paraId="4B0E1399" w14:textId="77777777" w:rsidTr="00D960DF">
        <w:tc>
          <w:tcPr>
            <w:tcW w:w="2703" w:type="dxa"/>
          </w:tcPr>
          <w:p w14:paraId="1BDCF66A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Базовые навыки программирования на С-подобных языках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2021</w:t>
            </w:r>
          </w:p>
          <w:p w14:paraId="06E5FC4E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7044" w:type="dxa"/>
          </w:tcPr>
          <w:p w14:paraId="400CEDDD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Завьялова Т.С., учитель информатики МОУ СШ №4</w:t>
            </w:r>
          </w:p>
        </w:tc>
      </w:tr>
      <w:tr w:rsidR="00972020" w:rsidRPr="00C31BA2" w14:paraId="550AE811" w14:textId="77777777" w:rsidTr="00D960DF">
        <w:tc>
          <w:tcPr>
            <w:tcW w:w="2703" w:type="dxa"/>
          </w:tcPr>
          <w:p w14:paraId="7612A607" w14:textId="77777777" w:rsidR="00972020" w:rsidRPr="00395ED4" w:rsidRDefault="00972020" w:rsidP="00B30A28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5040F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lastRenderedPageBreak/>
              <w:t>ППК «Использование оборудования детского технопарка "</w:t>
            </w:r>
            <w:proofErr w:type="spellStart"/>
            <w:r w:rsidRPr="005040F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Кванториум</w:t>
            </w:r>
            <w:proofErr w:type="spellEnd"/>
            <w:r w:rsidRPr="005040F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" и центра "Точка Роста" для реализации общеобразовательных программ по физике/химии/биологии в рамках естественнонаучного направления», 2021</w:t>
            </w:r>
          </w:p>
        </w:tc>
        <w:tc>
          <w:tcPr>
            <w:tcW w:w="7044" w:type="dxa"/>
          </w:tcPr>
          <w:p w14:paraId="44784564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Смирнова Е.В., заместитель директора МОУ СШ №4 </w:t>
            </w:r>
          </w:p>
        </w:tc>
      </w:tr>
      <w:tr w:rsidR="00972020" w:rsidRPr="00C31BA2" w14:paraId="380219E0" w14:textId="77777777" w:rsidTr="00D960DF">
        <w:tc>
          <w:tcPr>
            <w:tcW w:w="2703" w:type="dxa"/>
          </w:tcPr>
          <w:p w14:paraId="1E75ACBE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Первый шаг школьного проекта. Практические рекомендации по запуску, организационному и информационно-</w:t>
            </w:r>
            <w:proofErr w:type="spellStart"/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медийному</w:t>
            </w:r>
            <w:proofErr w:type="spellEnd"/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сопровождению проектной деятельности школьника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2021</w:t>
            </w:r>
          </w:p>
        </w:tc>
        <w:tc>
          <w:tcPr>
            <w:tcW w:w="7044" w:type="dxa"/>
          </w:tcPr>
          <w:p w14:paraId="2370C353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Лебедева Н.В., учитель технологии МОУ Константиновская СШ</w:t>
            </w:r>
          </w:p>
        </w:tc>
      </w:tr>
      <w:tr w:rsidR="00972020" w:rsidRPr="00C31BA2" w14:paraId="2E678403" w14:textId="77777777" w:rsidTr="00D960DF">
        <w:tc>
          <w:tcPr>
            <w:tcW w:w="2703" w:type="dxa"/>
          </w:tcPr>
          <w:p w14:paraId="43A76E3B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Предметная область технология в современной школе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2021</w:t>
            </w:r>
          </w:p>
        </w:tc>
        <w:tc>
          <w:tcPr>
            <w:tcW w:w="7044" w:type="dxa"/>
          </w:tcPr>
          <w:p w14:paraId="093CAEB2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B66D1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Дадаш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о</w:t>
            </w:r>
            <w:r w:rsidRPr="00B66D1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в</w:t>
            </w:r>
            <w:proofErr w:type="spellEnd"/>
            <w:r w:rsidRPr="00B66D1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.Т., учитель технологии МОУ Чебаковская СШ</w:t>
            </w:r>
          </w:p>
          <w:p w14:paraId="78068D4C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Седова Н.П., учитель технологии МОУ Чебаковская СШ</w:t>
            </w:r>
          </w:p>
        </w:tc>
      </w:tr>
      <w:tr w:rsidR="00972020" w:rsidRPr="00C31BA2" w14:paraId="6C7A188B" w14:textId="77777777" w:rsidTr="00D960DF">
        <w:tc>
          <w:tcPr>
            <w:tcW w:w="2703" w:type="dxa"/>
          </w:tcPr>
          <w:p w14:paraId="5440340A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Предпринимательское и социальное проектирование в основной и средней школе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2021</w:t>
            </w:r>
          </w:p>
        </w:tc>
        <w:tc>
          <w:tcPr>
            <w:tcW w:w="7044" w:type="dxa"/>
          </w:tcPr>
          <w:p w14:paraId="3E195261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Лебедева Н.В., учитель технологии МОУ Константиновская СШ</w:t>
            </w:r>
          </w:p>
        </w:tc>
      </w:tr>
      <w:tr w:rsidR="00972020" w:rsidRPr="00C31BA2" w14:paraId="7795E56E" w14:textId="77777777" w:rsidTr="00D960DF">
        <w:tc>
          <w:tcPr>
            <w:tcW w:w="2703" w:type="dxa"/>
          </w:tcPr>
          <w:p w14:paraId="230C8D60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Реализация образовательных программ в сетевой форме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2021</w:t>
            </w:r>
          </w:p>
        </w:tc>
        <w:tc>
          <w:tcPr>
            <w:tcW w:w="7044" w:type="dxa"/>
          </w:tcPr>
          <w:p w14:paraId="33985F89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Шувалова Л.В., заместитель директора МОУ Фоминская СШ</w:t>
            </w:r>
          </w:p>
        </w:tc>
      </w:tr>
      <w:tr w:rsidR="00972020" w:rsidRPr="00C31BA2" w14:paraId="2792E4C0" w14:textId="77777777" w:rsidTr="00D960DF">
        <w:tc>
          <w:tcPr>
            <w:tcW w:w="2703" w:type="dxa"/>
          </w:tcPr>
          <w:p w14:paraId="4C8FA4EC" w14:textId="77777777" w:rsidR="00972020" w:rsidRPr="00DC20C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DC20C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Региональный проект "Современная школа". Точки роста: новое оборудование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DC20C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- новые возможности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», 2021</w:t>
            </w:r>
            <w:r w:rsidRPr="00DC20C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044" w:type="dxa"/>
          </w:tcPr>
          <w:p w14:paraId="3DB6C43B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Тихомирова М.Ю., директор МОУ СШ №4</w:t>
            </w:r>
          </w:p>
        </w:tc>
      </w:tr>
      <w:tr w:rsidR="00972020" w:rsidRPr="00C31BA2" w14:paraId="36DAC344" w14:textId="77777777" w:rsidTr="00D960DF">
        <w:tc>
          <w:tcPr>
            <w:tcW w:w="2703" w:type="dxa"/>
          </w:tcPr>
          <w:p w14:paraId="495E6102" w14:textId="77777777" w:rsidR="00972020" w:rsidRPr="00395ED4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395ED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Стажировка "Робототехника"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», 2021</w:t>
            </w:r>
          </w:p>
        </w:tc>
        <w:tc>
          <w:tcPr>
            <w:tcW w:w="7044" w:type="dxa"/>
          </w:tcPr>
          <w:p w14:paraId="44BC599A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Губенко М.Н., учитель технологии МОУ СШ №7 Соколова И.В., учитель технологии МОУ СШ №7</w:t>
            </w:r>
          </w:p>
          <w:p w14:paraId="08C6348D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Кадысева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В.В., учитель технологии МОУ СШ №4</w:t>
            </w:r>
          </w:p>
        </w:tc>
      </w:tr>
      <w:tr w:rsidR="00972020" w:rsidRPr="00C31BA2" w14:paraId="654F748E" w14:textId="77777777" w:rsidTr="00D960DF">
        <w:tc>
          <w:tcPr>
            <w:tcW w:w="2703" w:type="dxa"/>
          </w:tcPr>
          <w:p w14:paraId="0181CA78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lastRenderedPageBreak/>
              <w:t>ППК «</w:t>
            </w:r>
            <w:r w:rsidRPr="00395ED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Стажировка 3-D моделирование, </w:t>
            </w:r>
            <w:proofErr w:type="spellStart"/>
            <w:r w:rsidRPr="00395ED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прототипирование</w:t>
            </w:r>
            <w:proofErr w:type="spellEnd"/>
            <w:r w:rsidRPr="00395ED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макетирование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», 2021</w:t>
            </w:r>
          </w:p>
        </w:tc>
        <w:tc>
          <w:tcPr>
            <w:tcW w:w="7044" w:type="dxa"/>
          </w:tcPr>
          <w:p w14:paraId="6B410AFF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Губенко М.Н., учитель технологии МОУ СШ №7</w:t>
            </w:r>
          </w:p>
          <w:p w14:paraId="394FDBB0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Ефремов И.А., учитель физики МОУ СШ №7</w:t>
            </w:r>
          </w:p>
          <w:p w14:paraId="47ABC87A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Малинов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А.Н., учитель технологии МОУ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Чёбаковская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СШ</w:t>
            </w:r>
          </w:p>
          <w:p w14:paraId="2436CC7C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Шилкова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Е.И. педагог доп. образования МОУ СШ №3</w:t>
            </w:r>
          </w:p>
        </w:tc>
      </w:tr>
      <w:tr w:rsidR="00972020" w:rsidRPr="00C31BA2" w14:paraId="35CB5310" w14:textId="77777777" w:rsidTr="00D960DF">
        <w:tc>
          <w:tcPr>
            <w:tcW w:w="2703" w:type="dxa"/>
          </w:tcPr>
          <w:p w14:paraId="34375EAD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Стажировка на базе технопарков «</w:t>
            </w:r>
            <w:proofErr w:type="spellStart"/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Кванториум</w:t>
            </w:r>
            <w:proofErr w:type="spellEnd"/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2021</w:t>
            </w:r>
          </w:p>
        </w:tc>
        <w:tc>
          <w:tcPr>
            <w:tcW w:w="7044" w:type="dxa"/>
          </w:tcPr>
          <w:p w14:paraId="4B37ECB0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Соколова И.В., учитель технологии МОУ СШ №7</w:t>
            </w:r>
          </w:p>
          <w:p w14:paraId="3B7FED9C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Терехова Е.В., учитель информатики МОУ СШ №7</w:t>
            </w:r>
          </w:p>
        </w:tc>
      </w:tr>
      <w:tr w:rsidR="00972020" w:rsidRPr="00C31BA2" w14:paraId="4F96A796" w14:textId="77777777" w:rsidTr="00D960DF">
        <w:tc>
          <w:tcPr>
            <w:tcW w:w="2703" w:type="dxa"/>
          </w:tcPr>
          <w:p w14:paraId="543E5B09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143F1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Стажировка по модулю «Автоматизированные системы» учебного предмета «Технология»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143F1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2021</w:t>
            </w:r>
          </w:p>
        </w:tc>
        <w:tc>
          <w:tcPr>
            <w:tcW w:w="7044" w:type="dxa"/>
          </w:tcPr>
          <w:p w14:paraId="77375A62" w14:textId="77777777" w:rsidR="00972020" w:rsidRPr="00C31BA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Гаврилов В.М., учитель технологии 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  <w:p w14:paraId="219353F2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Зимин М.Н., учитель технологии МОУ СШ №6</w:t>
            </w:r>
          </w:p>
          <w:p w14:paraId="2C082596" w14:textId="77777777" w:rsidR="00972020" w:rsidRPr="00C31BA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Лопаткин С.П., учитель технологии МОУ лицей №1</w:t>
            </w:r>
          </w:p>
        </w:tc>
      </w:tr>
      <w:tr w:rsidR="00972020" w:rsidRPr="00C31BA2" w14:paraId="32001DC3" w14:textId="77777777" w:rsidTr="00D960DF">
        <w:tc>
          <w:tcPr>
            <w:tcW w:w="2703" w:type="dxa"/>
          </w:tcPr>
          <w:p w14:paraId="61A7F2E4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DC20C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Технологии виртуальной и дополненной реальности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», 2021</w:t>
            </w:r>
          </w:p>
        </w:tc>
        <w:tc>
          <w:tcPr>
            <w:tcW w:w="7044" w:type="dxa"/>
          </w:tcPr>
          <w:p w14:paraId="031E0706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Зимин М.Н., учитель технологии МОУ СШ №6</w:t>
            </w:r>
          </w:p>
        </w:tc>
      </w:tr>
      <w:tr w:rsidR="00972020" w:rsidRPr="00C31BA2" w14:paraId="445D6765" w14:textId="77777777" w:rsidTr="00D960DF">
        <w:tc>
          <w:tcPr>
            <w:tcW w:w="2703" w:type="dxa"/>
          </w:tcPr>
          <w:p w14:paraId="49829E9A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ФГОС ОО: содержание и методика обучения черчению и графике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 w:rsidRPr="00AA45E2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, 2021</w:t>
            </w:r>
          </w:p>
          <w:p w14:paraId="330B65D8" w14:textId="77777777" w:rsidR="00972020" w:rsidRPr="00AA45E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7044" w:type="dxa"/>
          </w:tcPr>
          <w:p w14:paraId="574ED886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Миргаляутдинова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Т.В., учитель изобразительного искусства МОУ СШ №7</w:t>
            </w:r>
          </w:p>
          <w:p w14:paraId="06D56A58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Соколова И.В., учитель технологии МОУ СШ №7</w:t>
            </w:r>
          </w:p>
        </w:tc>
      </w:tr>
      <w:tr w:rsidR="00972020" w:rsidRPr="00C31BA2" w14:paraId="6DF76C19" w14:textId="77777777" w:rsidTr="00D960DF">
        <w:tc>
          <w:tcPr>
            <w:tcW w:w="2703" w:type="dxa"/>
          </w:tcPr>
          <w:p w14:paraId="4E5454B9" w14:textId="77777777" w:rsidR="00972020" w:rsidRPr="0069704B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69704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Дидактические возможности реализации УМК Н.В. Синица, А.Т. Тищенко для 5-9 класса на основе обновленной ПООП основного общего образования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», 2022</w:t>
            </w:r>
          </w:p>
        </w:tc>
        <w:tc>
          <w:tcPr>
            <w:tcW w:w="7044" w:type="dxa"/>
          </w:tcPr>
          <w:p w14:paraId="14431E8B" w14:textId="77777777" w:rsidR="00972020" w:rsidRPr="0069704B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69704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Кругликова Л.А., учитель технологии МОУ Чебаковская СШ</w:t>
            </w:r>
          </w:p>
        </w:tc>
      </w:tr>
      <w:tr w:rsidR="00972020" w:rsidRPr="00C31BA2" w14:paraId="50C5A7A6" w14:textId="77777777" w:rsidTr="00D960DF">
        <w:tc>
          <w:tcPr>
            <w:tcW w:w="2703" w:type="dxa"/>
          </w:tcPr>
          <w:p w14:paraId="47FADE5D" w14:textId="77777777" w:rsidR="00972020" w:rsidRPr="0069704B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</w:t>
            </w:r>
            <w:r w:rsidRPr="0069704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Дидактические возможности реализации УМК по технологии для 5-9 классов (под ред. Казакевича В.М.) на основе обновленной ПООП основного общего образования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», 2022</w:t>
            </w:r>
          </w:p>
        </w:tc>
        <w:tc>
          <w:tcPr>
            <w:tcW w:w="7044" w:type="dxa"/>
          </w:tcPr>
          <w:p w14:paraId="7E31632F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Бакаев О.А., учитель технологии МОУ Фоминская СШ</w:t>
            </w:r>
          </w:p>
          <w:p w14:paraId="47B6F444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Ковина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И.Н., учитель технологии МОУ Фоминская СШ</w:t>
            </w:r>
          </w:p>
        </w:tc>
      </w:tr>
      <w:tr w:rsidR="00972020" w:rsidRPr="00C31BA2" w14:paraId="0B15C7EA" w14:textId="77777777" w:rsidTr="00D960DF">
        <w:tc>
          <w:tcPr>
            <w:tcW w:w="2703" w:type="dxa"/>
          </w:tcPr>
          <w:p w14:paraId="49BD6811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ППК «Использование современного учебного оборудования в центрах образования естественно-научной и технологической 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lastRenderedPageBreak/>
              <w:t>направленностей «Точка роста»», 2022</w:t>
            </w:r>
          </w:p>
        </w:tc>
        <w:tc>
          <w:tcPr>
            <w:tcW w:w="7044" w:type="dxa"/>
          </w:tcPr>
          <w:p w14:paraId="024E2913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AC3AA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lastRenderedPageBreak/>
              <w:t>Андреева М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</w:t>
            </w:r>
            <w:r w:rsidRPr="00AC3AA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., учитель информатики МОУ лицей №1</w:t>
            </w:r>
          </w:p>
          <w:p w14:paraId="0B8A69AA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Ефремов И.А., учитель физики МОУ СШ №7</w:t>
            </w:r>
          </w:p>
          <w:p w14:paraId="5804553B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Завьялова Т.С., учитель информатики МОУ СШ №4</w:t>
            </w:r>
          </w:p>
          <w:p w14:paraId="3946AB4A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Кадысева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В.В., учитель технологии МОУ СШ №7</w:t>
            </w:r>
          </w:p>
          <w:p w14:paraId="672611E5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Куликова Е.А., учитель начальных классов МОУ СШ №7</w:t>
            </w:r>
          </w:p>
          <w:p w14:paraId="3A895A21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F05DA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Лебедева Н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</w:t>
            </w:r>
            <w:r w:rsidRPr="00F05DA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 учитель технологии МОУ Константиновская СШ</w:t>
            </w:r>
          </w:p>
          <w:p w14:paraId="425378F5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lastRenderedPageBreak/>
              <w:t>Лузина Е.Л., заместитель директора МОУ СШ №7</w:t>
            </w:r>
          </w:p>
          <w:p w14:paraId="17542819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Пылаева А.А., учитель начальных классов МОУ СШ №7</w:t>
            </w:r>
          </w:p>
          <w:p w14:paraId="1292F970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AC3AA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Смирнова О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</w:t>
            </w:r>
            <w:r w:rsidRPr="00AC3AA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., учитель начальных классов МОУ лицей №1</w:t>
            </w:r>
          </w:p>
          <w:p w14:paraId="2B77F390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Соколова И.В., учитель технологии МОУ СШ №7</w:t>
            </w:r>
          </w:p>
          <w:p w14:paraId="33C7A5CB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Тихомирова М.Ю., учитель МОУ СШ №4</w:t>
            </w:r>
          </w:p>
          <w:p w14:paraId="0D30255B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AC3AA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Чичерина О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</w:t>
            </w:r>
            <w:r w:rsidRPr="00AC3AA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., заместитель директора МОУ лицей №1</w:t>
            </w:r>
          </w:p>
        </w:tc>
      </w:tr>
      <w:tr w:rsidR="00972020" w:rsidRPr="00C31BA2" w14:paraId="712B995E" w14:textId="77777777" w:rsidTr="00D960DF">
        <w:tc>
          <w:tcPr>
            <w:tcW w:w="2703" w:type="dxa"/>
          </w:tcPr>
          <w:p w14:paraId="5DA303CB" w14:textId="77777777" w:rsidR="00972020" w:rsidRPr="00D55DD4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lastRenderedPageBreak/>
              <w:t>ППК «</w:t>
            </w:r>
            <w:r w:rsidRPr="00D55DD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Очки виртуальной и дополненной реальности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», 2022</w:t>
            </w:r>
          </w:p>
        </w:tc>
        <w:tc>
          <w:tcPr>
            <w:tcW w:w="7044" w:type="dxa"/>
          </w:tcPr>
          <w:p w14:paraId="51D56DE5" w14:textId="77777777" w:rsidR="00972020" w:rsidRPr="0069704B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69704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Гусева Е.А.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, учитель информатики МОУ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ОШ</w:t>
            </w:r>
          </w:p>
          <w:p w14:paraId="03E5BA4B" w14:textId="77777777" w:rsidR="00972020" w:rsidRPr="0069704B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69704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Паутова Л.Б.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, </w:t>
            </w:r>
            <w:r w:rsidR="00B30A28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директор, 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учитель физики МОУ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ОШ</w:t>
            </w:r>
          </w:p>
          <w:p w14:paraId="1F288965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</w:pPr>
            <w:r w:rsidRPr="0069704B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Харитонова Т.Н.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, заместитель директора МОУ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ОШ</w:t>
            </w:r>
          </w:p>
        </w:tc>
      </w:tr>
      <w:tr w:rsidR="00972020" w:rsidRPr="00C31BA2" w14:paraId="6B822CBC" w14:textId="77777777" w:rsidTr="00D960DF">
        <w:tc>
          <w:tcPr>
            <w:tcW w:w="2703" w:type="dxa"/>
          </w:tcPr>
          <w:p w14:paraId="30A79566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143F1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ППК «Реализация ФГОС НОО, ФГОС ООО в работе учителя», 2022</w:t>
            </w:r>
          </w:p>
        </w:tc>
        <w:tc>
          <w:tcPr>
            <w:tcW w:w="7044" w:type="dxa"/>
          </w:tcPr>
          <w:p w14:paraId="281B3369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 w:righ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Арзуманова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 МУ ДПО «ИОЦ»</w:t>
            </w:r>
          </w:p>
          <w:p w14:paraId="36901651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Бакаев О.А., учитель технологии МОУ Фоминская СШ</w:t>
            </w:r>
          </w:p>
          <w:p w14:paraId="50B4ECBA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Гаврилов В.М., учитель технологии 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  <w:p w14:paraId="47EA8A77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 w:righ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Герасимова С.В., методист МУ ДПО «ИОЦ»</w:t>
            </w:r>
          </w:p>
          <w:p w14:paraId="0BCECA7B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Губенко М.Н., учитель технологии МОУ СШ №7</w:t>
            </w:r>
          </w:p>
          <w:p w14:paraId="173A7C98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Давыдова Е.А., учитель МОУ Фоминская СШ</w:t>
            </w:r>
          </w:p>
          <w:p w14:paraId="39CA97A1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Зимин М.Н., учитель технологии МОУ СШ №6</w:t>
            </w:r>
          </w:p>
          <w:p w14:paraId="2C27CF1C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Икартс Н.А., заместитель директора МУ ДПО «ИОЦ»</w:t>
            </w:r>
          </w:p>
          <w:p w14:paraId="0E4133ED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Кадысева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В.В., учитель технологии МОУ СШ №4</w:t>
            </w:r>
          </w:p>
          <w:p w14:paraId="7671BAE6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Клеванова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С.Б., учитель технологии МОУ </w:t>
            </w: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Емишевская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  <w:p w14:paraId="041C056A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 w:righ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Кмицикевич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Е.А., методист МУ ДПО «ИОЦ»</w:t>
            </w:r>
          </w:p>
          <w:p w14:paraId="420870B9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Ковина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И.Н., учитель технологии МОУ Фоминская СШ</w:t>
            </w:r>
          </w:p>
          <w:p w14:paraId="58D95268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Лобазов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М.В., учитель технологии МОУ СШ №6</w:t>
            </w:r>
          </w:p>
          <w:p w14:paraId="243B3A85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Лобанова Е.Е., учитель технологии МОУ лицей №1</w:t>
            </w:r>
          </w:p>
          <w:p w14:paraId="0F40D8E3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Малинов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А.Н., учитель технологии МОУ </w:t>
            </w: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Чёбаковская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14:paraId="45CD2467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Новакова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М.А., учитель технологии МОУ СШ №3</w:t>
            </w:r>
          </w:p>
          <w:p w14:paraId="69FA5623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Орлов Г.В., учитель технологии МОУ Великосельская ОШ</w:t>
            </w:r>
          </w:p>
          <w:p w14:paraId="43C76AEF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Орлова Ж.И., учитель начальных классов МОУ </w:t>
            </w:r>
          </w:p>
          <w:p w14:paraId="545E3415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Великосельская ОШ</w:t>
            </w:r>
          </w:p>
          <w:p w14:paraId="3D00DAA0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Родин А.Л., учитель технологии МОУ СШ №6</w:t>
            </w:r>
          </w:p>
          <w:p w14:paraId="64D01386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Родинская</w:t>
            </w:r>
            <w:proofErr w:type="spellEnd"/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Е.А., учитель технологии МОУ СШ №6</w:t>
            </w:r>
          </w:p>
          <w:p w14:paraId="1D89EEFF" w14:textId="77777777" w:rsidR="00972020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С.И., учитель технологии МОУ Великосельская ОШ</w:t>
            </w:r>
          </w:p>
          <w:p w14:paraId="4FA27504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Смирнов А.В., учитель технологии МОУ СШ №4</w:t>
            </w:r>
          </w:p>
          <w:p w14:paraId="26700621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Соколова И.В., учитель технологии МОУ СШ №7</w:t>
            </w:r>
          </w:p>
          <w:p w14:paraId="32A7D424" w14:textId="77777777" w:rsidR="00972020" w:rsidRPr="00D67F42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Ягодкина О.К., методист МУ ДПО «ИОЦ»</w:t>
            </w:r>
          </w:p>
        </w:tc>
      </w:tr>
      <w:tr w:rsidR="00972020" w:rsidRPr="00C31BA2" w14:paraId="0F7A25FE" w14:textId="77777777" w:rsidTr="00D960DF">
        <w:tc>
          <w:tcPr>
            <w:tcW w:w="2703" w:type="dxa"/>
          </w:tcPr>
          <w:p w14:paraId="7BFB2952" w14:textId="77777777" w:rsidR="00972020" w:rsidRPr="00D55DD4" w:rsidRDefault="00972020" w:rsidP="00032759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 w:right="-99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D55DD4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ППК «Стажировка «Робототехника»», 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7044" w:type="dxa"/>
          </w:tcPr>
          <w:p w14:paraId="6D6D26E6" w14:textId="77777777" w:rsidR="00972020" w:rsidRPr="0069704B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Орлова Ж.И., учитель МОУ Великосельская ОШ</w:t>
            </w:r>
          </w:p>
        </w:tc>
      </w:tr>
      <w:tr w:rsidR="00972020" w:rsidRPr="00C31BA2" w14:paraId="38D7BC4F" w14:textId="77777777" w:rsidTr="00D960DF">
        <w:tc>
          <w:tcPr>
            <w:tcW w:w="2703" w:type="dxa"/>
          </w:tcPr>
          <w:p w14:paraId="5C102C0E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ind w:left="0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143F1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Профессиональная переподготовка «Технология: теория и методика преподавания в образовательной организации», 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7044" w:type="dxa"/>
          </w:tcPr>
          <w:p w14:paraId="73770A6C" w14:textId="77777777" w:rsidR="00972020" w:rsidRPr="00143F17" w:rsidRDefault="00972020" w:rsidP="00002BAA">
            <w:pPr>
              <w:pStyle w:val="aa"/>
              <w:tabs>
                <w:tab w:val="left" w:pos="993"/>
                <w:tab w:val="left" w:pos="1418"/>
                <w:tab w:val="left" w:pos="1560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143F1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Кувалдина</w:t>
            </w:r>
            <w:proofErr w:type="spellEnd"/>
            <w:r w:rsidRPr="00143F17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И.С., учитель технологии МОУ СШ №3</w:t>
            </w:r>
          </w:p>
        </w:tc>
      </w:tr>
    </w:tbl>
    <w:p w14:paraId="475FEBE7" w14:textId="77777777" w:rsidR="00F93BA9" w:rsidRPr="00C31BA2" w:rsidRDefault="00F93BA9" w:rsidP="00C31BA2">
      <w:pPr>
        <w:tabs>
          <w:tab w:val="left" w:pos="993"/>
          <w:tab w:val="left" w:pos="1418"/>
        </w:tabs>
        <w:spacing w:line="276" w:lineRule="auto"/>
        <w:ind w:firstLine="426"/>
        <w:rPr>
          <w:szCs w:val="24"/>
        </w:rPr>
      </w:pPr>
    </w:p>
    <w:p w14:paraId="45E9E884" w14:textId="77777777" w:rsidR="002D712C" w:rsidRPr="00B30A28" w:rsidRDefault="002D712C" w:rsidP="00C31BA2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rFonts w:ascii="Times New Roman" w:hAnsi="Times New Roman"/>
          <w:szCs w:val="24"/>
        </w:rPr>
      </w:pPr>
      <w:r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Доля педагог</w:t>
      </w:r>
      <w:r w:rsidR="00960D43"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ических (административных) работников, прошедших обучение </w:t>
      </w:r>
      <w:r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программам ПК, от общего количества </w:t>
      </w:r>
      <w:r w:rsidR="00960D43"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педагогических (административных) работников</w:t>
      </w:r>
      <w:r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участвующих в реализации инновационного проекта</w:t>
      </w:r>
      <w:r w:rsidRPr="00B30A28">
        <w:rPr>
          <w:rFonts w:ascii="Times New Roman" w:hAnsi="Times New Roman"/>
          <w:szCs w:val="24"/>
        </w:rPr>
        <w:t xml:space="preserve"> </w:t>
      </w:r>
      <w:r w:rsidR="00960D43" w:rsidRPr="00B30A28">
        <w:rPr>
          <w:rFonts w:ascii="Times New Roman" w:hAnsi="Times New Roman"/>
          <w:szCs w:val="24"/>
        </w:rPr>
        <w:t xml:space="preserve">(программы) </w:t>
      </w:r>
      <w:r w:rsidR="00B30A28" w:rsidRPr="00B30A28">
        <w:rPr>
          <w:rFonts w:ascii="Times New Roman" w:hAnsi="Times New Roman"/>
          <w:szCs w:val="24"/>
        </w:rPr>
        <w:t>–</w:t>
      </w:r>
      <w:r w:rsidR="00156AC5" w:rsidRPr="00B30A28">
        <w:rPr>
          <w:rFonts w:ascii="Times New Roman" w:hAnsi="Times New Roman"/>
          <w:szCs w:val="24"/>
        </w:rPr>
        <w:t xml:space="preserve"> </w:t>
      </w:r>
      <w:r w:rsidR="00B30A28" w:rsidRPr="00B30A28">
        <w:rPr>
          <w:rFonts w:ascii="Times New Roman" w:hAnsi="Times New Roman"/>
          <w:b/>
          <w:szCs w:val="24"/>
        </w:rPr>
        <w:t>89,7</w:t>
      </w:r>
      <w:r w:rsidR="00156AC5" w:rsidRPr="00B30A28">
        <w:rPr>
          <w:rFonts w:ascii="Times New Roman" w:hAnsi="Times New Roman"/>
          <w:b/>
          <w:szCs w:val="24"/>
        </w:rPr>
        <w:t>%</w:t>
      </w:r>
      <w:r w:rsidRPr="00B30A28">
        <w:rPr>
          <w:rFonts w:ascii="Times New Roman" w:hAnsi="Times New Roman"/>
          <w:b/>
          <w:szCs w:val="24"/>
        </w:rPr>
        <w:t>.</w:t>
      </w:r>
    </w:p>
    <w:p w14:paraId="3989E380" w14:textId="77777777" w:rsidR="002D712C" w:rsidRPr="0032126E" w:rsidRDefault="00960D43" w:rsidP="00D9609E">
      <w:pPr>
        <w:pStyle w:val="aa"/>
        <w:numPr>
          <w:ilvl w:val="0"/>
          <w:numId w:val="1"/>
        </w:numPr>
        <w:tabs>
          <w:tab w:val="left" w:pos="993"/>
          <w:tab w:val="left" w:pos="1418"/>
        </w:tabs>
        <w:ind w:left="0" w:firstLine="426"/>
        <w:jc w:val="both"/>
        <w:rPr>
          <w:rFonts w:ascii="Times New Roman" w:hAnsi="Times New Roman"/>
          <w:b/>
          <w:szCs w:val="24"/>
        </w:rPr>
      </w:pPr>
      <w:r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Количество педагогических (административных) работников, включенных в реализацию инновационного проекта (программы)</w:t>
      </w:r>
      <w:r w:rsidR="00DD3A01"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повыси</w:t>
      </w:r>
      <w:r w:rsidR="00DD3A01"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вших</w:t>
      </w:r>
      <w:r w:rsidRPr="00B30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свою квалификационную</w:t>
      </w:r>
      <w:r w:rsidRPr="00321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категорию</w:t>
      </w:r>
      <w:r w:rsidR="00156AC5" w:rsidRPr="003212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6AC5" w:rsidRPr="0032126E">
        <w:rPr>
          <w:rFonts w:ascii="Times New Roman" w:hAnsi="Times New Roman"/>
          <w:b/>
          <w:szCs w:val="24"/>
        </w:rPr>
        <w:t xml:space="preserve">- </w:t>
      </w:r>
      <w:r w:rsidR="0032126E" w:rsidRPr="0032126E">
        <w:rPr>
          <w:rFonts w:ascii="Times New Roman" w:hAnsi="Times New Roman"/>
          <w:b/>
          <w:szCs w:val="24"/>
        </w:rPr>
        <w:t>1</w:t>
      </w:r>
      <w:r w:rsidR="00156AC5" w:rsidRPr="0032126E">
        <w:rPr>
          <w:rFonts w:ascii="Times New Roman" w:hAnsi="Times New Roman"/>
          <w:b/>
          <w:szCs w:val="24"/>
        </w:rPr>
        <w:t>2</w:t>
      </w:r>
      <w:r w:rsidRPr="0032126E">
        <w:rPr>
          <w:rFonts w:ascii="Times New Roman" w:hAnsi="Times New Roman"/>
          <w:b/>
          <w:szCs w:val="24"/>
        </w:rPr>
        <w:t>.</w:t>
      </w:r>
    </w:p>
    <w:p w14:paraId="79E96D47" w14:textId="77777777" w:rsidR="00D9609E" w:rsidRPr="00D9609E" w:rsidRDefault="00D9609E" w:rsidP="00D9609E">
      <w:pPr>
        <w:pStyle w:val="aa"/>
        <w:tabs>
          <w:tab w:val="left" w:pos="993"/>
          <w:tab w:val="left" w:pos="1418"/>
        </w:tabs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123D73" w14:textId="77777777" w:rsidR="00D9609E" w:rsidRPr="00D9609E" w:rsidRDefault="00D9609E" w:rsidP="00D9609E">
      <w:pPr>
        <w:pStyle w:val="aa"/>
        <w:tabs>
          <w:tab w:val="left" w:pos="993"/>
          <w:tab w:val="left" w:pos="1418"/>
        </w:tabs>
        <w:ind w:left="360" w:hanging="360"/>
        <w:rPr>
          <w:rFonts w:ascii="Times New Roman" w:eastAsia="Andale Sans UI" w:hAnsi="Times New Roman"/>
          <w:b/>
          <w:sz w:val="28"/>
          <w:szCs w:val="28"/>
          <w:lang w:val="x-none" w:bidi="en-US"/>
        </w:rPr>
      </w:pPr>
      <w:r>
        <w:rPr>
          <w:rFonts w:ascii="Times New Roman" w:eastAsia="Andale Sans UI" w:hAnsi="Times New Roman"/>
          <w:b/>
          <w:sz w:val="28"/>
          <w:szCs w:val="28"/>
          <w:lang w:val="en-US" w:bidi="en-US"/>
        </w:rPr>
        <w:t>IV</w:t>
      </w:r>
      <w:r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. </w:t>
      </w:r>
      <w:r w:rsidRPr="00D9609E">
        <w:rPr>
          <w:rFonts w:ascii="Times New Roman" w:eastAsia="Andale Sans UI" w:hAnsi="Times New Roman"/>
          <w:b/>
          <w:sz w:val="28"/>
          <w:szCs w:val="28"/>
          <w:lang w:val="x-none" w:bidi="en-US"/>
        </w:rPr>
        <w:t>Сведения о результатах деятельности организаций-соисполнителей</w:t>
      </w:r>
    </w:p>
    <w:p w14:paraId="55CC139B" w14:textId="77777777" w:rsidR="000D235B" w:rsidRPr="00495DC1" w:rsidRDefault="000D235B" w:rsidP="00C31BA2">
      <w:pPr>
        <w:tabs>
          <w:tab w:val="left" w:pos="851"/>
        </w:tabs>
        <w:spacing w:before="120"/>
        <w:ind w:firstLine="426"/>
        <w:rPr>
          <w:szCs w:val="24"/>
          <w:lang w:eastAsia="en-US" w:bidi="en-US"/>
        </w:rPr>
      </w:pPr>
      <w:r>
        <w:rPr>
          <w:szCs w:val="24"/>
        </w:rPr>
        <w:t>1</w:t>
      </w:r>
      <w:r w:rsidR="00960D43">
        <w:rPr>
          <w:szCs w:val="24"/>
        </w:rPr>
        <w:t>8</w:t>
      </w:r>
      <w:r w:rsidRPr="00495DC1">
        <w:rPr>
          <w:szCs w:val="24"/>
        </w:rPr>
        <w:t xml:space="preserve">. Организации-соисполнители инновационного проекта </w:t>
      </w:r>
      <w:r w:rsidR="00935DA6">
        <w:rPr>
          <w:szCs w:val="24"/>
        </w:rPr>
        <w:t>(при их наличии)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3045"/>
        <w:gridCol w:w="6095"/>
      </w:tblGrid>
      <w:tr w:rsidR="000D235B" w:rsidRPr="00495DC1" w14:paraId="7734AD04" w14:textId="77777777" w:rsidTr="008D5E87">
        <w:trPr>
          <w:trHeight w:hRule="exact" w:val="12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90F4E" w14:textId="77777777" w:rsidR="000D235B" w:rsidRPr="00495DC1" w:rsidRDefault="000D235B" w:rsidP="00FF5ACF">
            <w:pPr>
              <w:pStyle w:val="12"/>
              <w:spacing w:line="276" w:lineRule="auto"/>
            </w:pPr>
            <w:r w:rsidRPr="00495DC1">
              <w:t>№</w:t>
            </w:r>
          </w:p>
          <w:p w14:paraId="096CEFB1" w14:textId="77777777" w:rsidR="000D235B" w:rsidRPr="00495DC1" w:rsidRDefault="000D235B" w:rsidP="00FF5ACF">
            <w:pPr>
              <w:pStyle w:val="12"/>
              <w:spacing w:line="276" w:lineRule="auto"/>
            </w:pPr>
            <w:r w:rsidRPr="00495DC1">
              <w:t>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4104D" w14:textId="77777777" w:rsidR="000D235B" w:rsidRPr="00495DC1" w:rsidRDefault="000D235B" w:rsidP="00FF5ACF">
            <w:pPr>
              <w:pStyle w:val="12"/>
              <w:spacing w:line="240" w:lineRule="auto"/>
            </w:pPr>
            <w:r w:rsidRPr="00495DC1">
              <w:t>Наименование организации-соисполнителя инновационного проекта</w:t>
            </w:r>
            <w:r w:rsidR="00960D43">
              <w:t xml:space="preserve"> (программы)</w:t>
            </w:r>
            <w:r w:rsidRPr="00495DC1"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219E2" w14:textId="77777777" w:rsidR="00960D43" w:rsidRDefault="00960D43" w:rsidP="00C31BA2">
            <w:pPr>
              <w:pStyle w:val="12"/>
              <w:spacing w:line="240" w:lineRule="auto"/>
              <w:ind w:firstLine="131"/>
            </w:pPr>
            <w:r>
              <w:t>% выполнения Технического задания.</w:t>
            </w:r>
          </w:p>
          <w:p w14:paraId="2187F0FC" w14:textId="77777777" w:rsidR="000D235B" w:rsidRPr="00495DC1" w:rsidRDefault="00CD17F8" w:rsidP="00960D43">
            <w:pPr>
              <w:pStyle w:val="12"/>
              <w:spacing w:line="240" w:lineRule="auto"/>
              <w:ind w:firstLine="131"/>
            </w:pPr>
            <w:r w:rsidRPr="007E2E1E">
              <w:t xml:space="preserve">Основные результаты деятельности </w:t>
            </w:r>
            <w:r w:rsidR="00C31BA2" w:rsidRPr="007E2E1E">
              <w:t>организации</w:t>
            </w:r>
            <w:r w:rsidR="00960D43" w:rsidRPr="007E2E1E">
              <w:t>-соисполнителя</w:t>
            </w:r>
            <w:r w:rsidR="00E17F9A" w:rsidRPr="007E2E1E">
              <w:t>.</w:t>
            </w:r>
            <w:r w:rsidRPr="00CD17F8">
              <w:t xml:space="preserve"> </w:t>
            </w:r>
          </w:p>
        </w:tc>
      </w:tr>
      <w:tr w:rsidR="00B30A28" w:rsidRPr="00495DC1" w14:paraId="0414360D" w14:textId="77777777" w:rsidTr="008D5E87">
        <w:trPr>
          <w:trHeight w:hRule="exact" w:val="48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E5882" w14:textId="77777777" w:rsidR="00B30A28" w:rsidRPr="00495DC1" w:rsidRDefault="00B30A28" w:rsidP="00FF5ACF">
            <w:pPr>
              <w:pStyle w:val="12"/>
              <w:spacing w:line="276" w:lineRule="auto"/>
            </w:pPr>
            <w:r w:rsidRPr="00495DC1">
              <w:t>1.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635FC" w14:textId="77777777" w:rsidR="00B30A28" w:rsidRPr="00ED6510" w:rsidRDefault="00B30A28" w:rsidP="007040F0">
            <w:pPr>
              <w:pStyle w:val="12"/>
              <w:spacing w:line="276" w:lineRule="auto"/>
              <w:jc w:val="left"/>
              <w:rPr>
                <w:highlight w:val="yellow"/>
              </w:rPr>
            </w:pPr>
            <w:r w:rsidRPr="003D57BB">
              <w:t>Муниципальное общеобразовательное учр</w:t>
            </w:r>
            <w:r>
              <w:t>еждение лицей №1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1C320" w14:textId="6D2B4B2F" w:rsidR="00B30A28" w:rsidRDefault="00B30A28" w:rsidP="00C910B0">
            <w:pPr>
              <w:pStyle w:val="12"/>
              <w:spacing w:line="276" w:lineRule="auto"/>
            </w:pPr>
            <w:r w:rsidRPr="00B30A28">
              <w:t>100%</w:t>
            </w:r>
            <w:r w:rsidR="00002BAA">
              <w:t xml:space="preserve"> выполнения Технического задания.</w:t>
            </w:r>
          </w:p>
          <w:p w14:paraId="672CFC3E" w14:textId="77777777" w:rsidR="00002BAA" w:rsidRPr="00002BAA" w:rsidRDefault="00002BAA" w:rsidP="00002BAA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48D85D89" w14:textId="54169F84" w:rsidR="00D04B96" w:rsidRPr="00C910B0" w:rsidRDefault="00C910B0" w:rsidP="008D5E87">
            <w:pPr>
              <w:pStyle w:val="12"/>
              <w:numPr>
                <w:ilvl w:val="0"/>
                <w:numId w:val="17"/>
              </w:numPr>
              <w:spacing w:line="276" w:lineRule="auto"/>
              <w:ind w:left="415"/>
              <w:jc w:val="left"/>
            </w:pPr>
            <w:r w:rsidRPr="00C910B0">
              <w:t>7 педагогов</w:t>
            </w:r>
            <w:r w:rsidR="00002BAA" w:rsidRPr="00C910B0">
              <w:t xml:space="preserve"> </w:t>
            </w:r>
            <w:proofErr w:type="gramStart"/>
            <w:r w:rsidR="00002BAA" w:rsidRPr="00C910B0">
              <w:t>вовлечены</w:t>
            </w:r>
            <w:proofErr w:type="gramEnd"/>
            <w:r w:rsidR="00002BAA" w:rsidRPr="00C910B0">
              <w:t xml:space="preserve"> в деятельность муниципальных рабочих групп. </w:t>
            </w:r>
            <w:r w:rsidR="00E3363A" w:rsidRPr="00C910B0">
              <w:t>Обеспечена а</w:t>
            </w:r>
            <w:r w:rsidR="00002BAA" w:rsidRPr="00C910B0">
              <w:t>пробация</w:t>
            </w:r>
            <w:r w:rsidR="00D04B96" w:rsidRPr="00C910B0">
              <w:t xml:space="preserve"> модульной программы учебного предмета «Технология»</w:t>
            </w:r>
            <w:r w:rsidR="00002BAA" w:rsidRPr="00C910B0">
              <w:t xml:space="preserve"> в 5-7 классах.</w:t>
            </w:r>
          </w:p>
          <w:p w14:paraId="744BA5D4" w14:textId="7695DE2A" w:rsidR="00BF07AB" w:rsidRPr="00C910B0" w:rsidRDefault="00E3363A" w:rsidP="008D5E87">
            <w:pPr>
              <w:pStyle w:val="12"/>
              <w:numPr>
                <w:ilvl w:val="0"/>
                <w:numId w:val="17"/>
              </w:numPr>
              <w:spacing w:line="276" w:lineRule="auto"/>
              <w:ind w:left="415"/>
              <w:jc w:val="left"/>
            </w:pPr>
            <w:r w:rsidRPr="00C910B0">
              <w:t>Апробированы</w:t>
            </w:r>
            <w:r w:rsidR="0078301B" w:rsidRPr="00C910B0">
              <w:t xml:space="preserve"> </w:t>
            </w:r>
            <w:r w:rsidR="00D04B96" w:rsidRPr="00C910B0">
              <w:t>механизм</w:t>
            </w:r>
            <w:r w:rsidRPr="00C910B0">
              <w:t>ы</w:t>
            </w:r>
            <w:r w:rsidR="00D04B96" w:rsidRPr="00C910B0">
              <w:t xml:space="preserve"> интеграции общего и дополнительного образования</w:t>
            </w:r>
            <w:r w:rsidR="007C72D1">
              <w:t xml:space="preserve"> и </w:t>
            </w:r>
            <w:r w:rsidR="007C72D1" w:rsidRPr="007C72D1">
              <w:t>реализованы курсы внеурочной деятельности в рамках апробации модульной программы учебного предмета «Технология» в 5-7 классах</w:t>
            </w:r>
            <w:r w:rsidR="007C72D1">
              <w:t>.</w:t>
            </w:r>
          </w:p>
          <w:p w14:paraId="6C40609B" w14:textId="77777777" w:rsidR="00D04B96" w:rsidRDefault="00002BAA" w:rsidP="008D5E87">
            <w:pPr>
              <w:pStyle w:val="12"/>
              <w:numPr>
                <w:ilvl w:val="0"/>
                <w:numId w:val="17"/>
              </w:numPr>
              <w:spacing w:line="276" w:lineRule="auto"/>
              <w:ind w:left="415"/>
              <w:jc w:val="left"/>
            </w:pPr>
            <w:r w:rsidRPr="00C910B0">
              <w:t>Организована деятельность муниципальной</w:t>
            </w:r>
            <w:r w:rsidR="00D04B96" w:rsidRPr="00C910B0">
              <w:t xml:space="preserve"> </w:t>
            </w:r>
            <w:r w:rsidRPr="00C910B0">
              <w:t>площадки</w:t>
            </w:r>
            <w:r w:rsidR="00D04B96" w:rsidRPr="00C910B0">
              <w:t xml:space="preserve"> по развитию</w:t>
            </w:r>
            <w:r w:rsidR="0078301B" w:rsidRPr="00C910B0">
              <w:t xml:space="preserve"> 3</w:t>
            </w:r>
            <w:r w:rsidR="00D04B96" w:rsidRPr="00C910B0">
              <w:t xml:space="preserve"> компетенций</w:t>
            </w:r>
            <w:r w:rsidR="00D04B96">
              <w:t xml:space="preserve"> юниорского движения </w:t>
            </w:r>
            <w:proofErr w:type="spellStart"/>
            <w:r w:rsidR="00D04B96">
              <w:rPr>
                <w:lang w:val="en-US"/>
              </w:rPr>
              <w:t>WorldSkills</w:t>
            </w:r>
            <w:proofErr w:type="spellEnd"/>
            <w:r w:rsidR="0078301B">
              <w:t>:</w:t>
            </w:r>
            <w:r w:rsidR="00D04B96" w:rsidRPr="00D04B96">
              <w:t xml:space="preserve"> </w:t>
            </w:r>
            <w:r w:rsidR="0078301B">
              <w:t>«Поварское дело», «Лазер</w:t>
            </w:r>
            <w:r>
              <w:t>ные технологии», «Столярное дело»</w:t>
            </w:r>
            <w:r w:rsidR="008D5E87">
              <w:t>.</w:t>
            </w:r>
          </w:p>
          <w:p w14:paraId="79A20FC1" w14:textId="3C486CAB" w:rsidR="008D5E87" w:rsidRDefault="008D5E87" w:rsidP="008D5E87">
            <w:pPr>
              <w:pStyle w:val="12"/>
              <w:numPr>
                <w:ilvl w:val="0"/>
                <w:numId w:val="17"/>
              </w:numPr>
              <w:spacing w:line="276" w:lineRule="auto"/>
              <w:ind w:left="415"/>
              <w:jc w:val="left"/>
            </w:pPr>
            <w:r>
              <w:t xml:space="preserve">Подготовлены отчёты о результатах апробаций. </w:t>
            </w:r>
          </w:p>
          <w:p w14:paraId="4681FEAE" w14:textId="67ED5194" w:rsidR="008D5E87" w:rsidRPr="00B30A28" w:rsidRDefault="008D5E87" w:rsidP="008D5E87">
            <w:pPr>
              <w:pStyle w:val="12"/>
              <w:numPr>
                <w:ilvl w:val="0"/>
                <w:numId w:val="17"/>
              </w:numPr>
              <w:spacing w:line="276" w:lineRule="auto"/>
              <w:ind w:left="415"/>
              <w:jc w:val="left"/>
            </w:pPr>
            <w:proofErr w:type="gramStart"/>
            <w:r>
              <w:t>Описана инновационная практика образовательного учреждения.</w:t>
            </w:r>
            <w:proofErr w:type="gramEnd"/>
          </w:p>
        </w:tc>
      </w:tr>
      <w:tr w:rsidR="00B30A28" w:rsidRPr="00495DC1" w14:paraId="3E9DDE12" w14:textId="77777777" w:rsidTr="007C72D1">
        <w:trPr>
          <w:trHeight w:hRule="exact" w:val="594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A4639" w14:textId="7CC701EE" w:rsidR="00B30A28" w:rsidRPr="00495DC1" w:rsidRDefault="00B30A28" w:rsidP="00FF5ACF">
            <w:pPr>
              <w:pStyle w:val="12"/>
              <w:spacing w:line="276" w:lineRule="auto"/>
            </w:pPr>
            <w:r w:rsidRPr="00495DC1">
              <w:t>2.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4C6B6" w14:textId="71AE455D" w:rsidR="00B30A28" w:rsidRPr="00ED6510" w:rsidRDefault="00B30A28" w:rsidP="007C72D1">
            <w:pPr>
              <w:pStyle w:val="12"/>
              <w:spacing w:line="276" w:lineRule="auto"/>
              <w:jc w:val="left"/>
              <w:rPr>
                <w:highlight w:val="yellow"/>
              </w:rPr>
            </w:pPr>
            <w:r w:rsidRPr="007040F0">
              <w:t>Мун</w:t>
            </w:r>
            <w:r w:rsidR="00C910B0">
              <w:t>иципальное общеобразовательное</w:t>
            </w:r>
            <w:r w:rsidR="007C72D1">
              <w:t xml:space="preserve"> </w:t>
            </w:r>
            <w:r w:rsidRPr="007040F0">
              <w:t>учреждение средняя школа №3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586E" w14:textId="77777777" w:rsidR="00B30A28" w:rsidRDefault="00B30A28" w:rsidP="00C910B0">
            <w:pPr>
              <w:pStyle w:val="12"/>
              <w:spacing w:line="276" w:lineRule="auto"/>
            </w:pPr>
            <w:r w:rsidRPr="00B30A28">
              <w:t>100%</w:t>
            </w:r>
            <w:r w:rsidR="00C910B0">
              <w:t xml:space="preserve"> выполнения Технического задания</w:t>
            </w:r>
          </w:p>
          <w:p w14:paraId="492F2F27" w14:textId="77777777" w:rsidR="00C910B0" w:rsidRPr="00002BAA" w:rsidRDefault="00C910B0" w:rsidP="00C910B0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3230D80A" w14:textId="77777777" w:rsidR="00C910B0" w:rsidRPr="00C910B0" w:rsidRDefault="00C910B0" w:rsidP="008D5E87">
            <w:pPr>
              <w:pStyle w:val="12"/>
              <w:numPr>
                <w:ilvl w:val="0"/>
                <w:numId w:val="19"/>
              </w:numPr>
              <w:spacing w:line="276" w:lineRule="auto"/>
              <w:ind w:left="415"/>
              <w:jc w:val="left"/>
            </w:pPr>
            <w:r w:rsidRPr="00C910B0">
              <w:t xml:space="preserve">7 педагогов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16DCCE8D" w14:textId="691C18A9" w:rsidR="00C910B0" w:rsidRPr="00C910B0" w:rsidRDefault="00C910B0" w:rsidP="008D5E87">
            <w:pPr>
              <w:pStyle w:val="12"/>
              <w:numPr>
                <w:ilvl w:val="0"/>
                <w:numId w:val="19"/>
              </w:numPr>
              <w:spacing w:line="276" w:lineRule="auto"/>
              <w:ind w:left="415"/>
              <w:jc w:val="left"/>
            </w:pPr>
            <w:r w:rsidRPr="00C910B0">
              <w:t>Апробированы механизмы интеграции общего и дополнительного образования</w:t>
            </w:r>
            <w:r w:rsidR="007C72D1">
              <w:t xml:space="preserve"> и </w:t>
            </w:r>
            <w:r w:rsidR="007C72D1" w:rsidRPr="007C72D1">
              <w:t>реализованы курсы внеурочной деятельности в рамках апробации модульной программы учебного предмета «Технология» в 5-7 классах</w:t>
            </w:r>
            <w:r w:rsidR="007C72D1">
              <w:t>.</w:t>
            </w:r>
          </w:p>
          <w:p w14:paraId="1249A0A1" w14:textId="77777777" w:rsidR="00C910B0" w:rsidRDefault="00C910B0" w:rsidP="008D5E87">
            <w:pPr>
              <w:pStyle w:val="12"/>
              <w:numPr>
                <w:ilvl w:val="0"/>
                <w:numId w:val="19"/>
              </w:numPr>
              <w:spacing w:line="276" w:lineRule="auto"/>
              <w:ind w:left="415"/>
              <w:jc w:val="left"/>
            </w:pPr>
            <w:r w:rsidRPr="00C910B0">
              <w:t xml:space="preserve">Организована деятельность муниципальной площадки по развитию </w:t>
            </w:r>
            <w:r w:rsidR="00032759">
              <w:t>2</w:t>
            </w:r>
            <w:r w:rsidRPr="00C910B0">
              <w:t xml:space="preserve"> компетенций</w:t>
            </w:r>
            <w:r>
              <w:t xml:space="preserve"> юниорского движения </w:t>
            </w:r>
            <w:proofErr w:type="spellStart"/>
            <w:r w:rsidRPr="00C910B0">
              <w:t>WorldSkills</w:t>
            </w:r>
            <w:proofErr w:type="spellEnd"/>
            <w:r>
              <w:t>:</w:t>
            </w:r>
            <w:r w:rsidRPr="00D04B96">
              <w:t xml:space="preserve"> </w:t>
            </w:r>
            <w:r>
              <w:t>«Столярное дело»</w:t>
            </w:r>
            <w:r w:rsidR="00032759">
              <w:t xml:space="preserve"> и «Лабораторный химический анализ».</w:t>
            </w:r>
          </w:p>
          <w:p w14:paraId="0C088F15" w14:textId="05692BAB" w:rsidR="008D5E87" w:rsidRDefault="008D5E87" w:rsidP="008D5E87">
            <w:pPr>
              <w:pStyle w:val="12"/>
              <w:numPr>
                <w:ilvl w:val="0"/>
                <w:numId w:val="19"/>
              </w:numPr>
              <w:spacing w:line="276" w:lineRule="auto"/>
              <w:ind w:left="415"/>
              <w:jc w:val="left"/>
            </w:pPr>
            <w:r>
              <w:t>Подготовлены отчёты о результатах апробаци</w:t>
            </w:r>
            <w:r w:rsidR="007E2E1E">
              <w:t>й.</w:t>
            </w:r>
          </w:p>
          <w:p w14:paraId="6617EAF6" w14:textId="75EAF6EA" w:rsidR="008D5E87" w:rsidRPr="00B30A28" w:rsidRDefault="008D5E87" w:rsidP="007C72D1">
            <w:pPr>
              <w:pStyle w:val="12"/>
              <w:numPr>
                <w:ilvl w:val="0"/>
                <w:numId w:val="19"/>
              </w:numPr>
              <w:spacing w:line="276" w:lineRule="auto"/>
              <w:ind w:left="415"/>
              <w:jc w:val="left"/>
            </w:pPr>
            <w:proofErr w:type="gramStart"/>
            <w:r>
              <w:t>Описана инновационная практика образовательного учреждения.</w:t>
            </w:r>
            <w:proofErr w:type="gramEnd"/>
          </w:p>
        </w:tc>
      </w:tr>
      <w:tr w:rsidR="00B30A28" w:rsidRPr="00495DC1" w14:paraId="2ADABF84" w14:textId="77777777" w:rsidTr="007C72D1">
        <w:trPr>
          <w:trHeight w:hRule="exact" w:val="553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D384C" w14:textId="77777777" w:rsidR="00B30A28" w:rsidRPr="00495DC1" w:rsidRDefault="00B30A28" w:rsidP="00FF5ACF">
            <w:pPr>
              <w:pStyle w:val="12"/>
              <w:spacing w:line="276" w:lineRule="auto"/>
            </w:pPr>
            <w:r w:rsidRPr="00495DC1">
              <w:lastRenderedPageBreak/>
              <w:t>3.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59AB2" w14:textId="6DA01BE2" w:rsidR="00B30A28" w:rsidRPr="00ED6510" w:rsidRDefault="00B30A28" w:rsidP="00C910B0">
            <w:pPr>
              <w:pStyle w:val="12"/>
              <w:spacing w:line="276" w:lineRule="auto"/>
              <w:jc w:val="left"/>
              <w:rPr>
                <w:highlight w:val="yellow"/>
              </w:rPr>
            </w:pPr>
            <w:r w:rsidRPr="007040F0">
              <w:t xml:space="preserve">Муниципальное </w:t>
            </w:r>
            <w:r w:rsidR="00C910B0">
              <w:t xml:space="preserve">общеобразовательное </w:t>
            </w:r>
            <w:r w:rsidRPr="007040F0">
              <w:t>учреждение средняя школа №4 "Центр образования"</w:t>
            </w:r>
            <w:r w:rsidR="00C910B0">
              <w:t xml:space="preserve"> </w:t>
            </w:r>
            <w:r w:rsidRPr="007040F0">
              <w:t>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60BE5" w14:textId="77777777" w:rsidR="00B30A28" w:rsidRDefault="00B30A28" w:rsidP="00002BAA">
            <w:pPr>
              <w:pStyle w:val="12"/>
              <w:spacing w:line="276" w:lineRule="auto"/>
            </w:pPr>
            <w:r w:rsidRPr="00B30A28">
              <w:t>166%</w:t>
            </w:r>
            <w:r w:rsidR="00C910B0">
              <w:t xml:space="preserve"> выполнения Технического задания</w:t>
            </w:r>
          </w:p>
          <w:p w14:paraId="53058137" w14:textId="12504825" w:rsidR="00032759" w:rsidRDefault="00032759" w:rsidP="00032759">
            <w:pPr>
              <w:pStyle w:val="12"/>
              <w:spacing w:line="276" w:lineRule="auto"/>
              <w:jc w:val="left"/>
            </w:pPr>
            <w:r w:rsidRPr="00002BAA">
              <w:rPr>
                <w:b/>
              </w:rPr>
              <w:t xml:space="preserve">Основные результаты </w:t>
            </w:r>
          </w:p>
          <w:p w14:paraId="4168E654" w14:textId="0BE0061A" w:rsidR="00032759" w:rsidRPr="00C910B0" w:rsidRDefault="00032759" w:rsidP="008D5E87">
            <w:pPr>
              <w:pStyle w:val="12"/>
              <w:numPr>
                <w:ilvl w:val="0"/>
                <w:numId w:val="22"/>
              </w:numPr>
              <w:spacing w:line="276" w:lineRule="auto"/>
              <w:ind w:left="557"/>
              <w:jc w:val="left"/>
            </w:pPr>
            <w:r>
              <w:t>5</w:t>
            </w:r>
            <w:r w:rsidRPr="00C910B0">
              <w:t xml:space="preserve"> педагогов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7058F1EA" w14:textId="164B7888" w:rsidR="00032759" w:rsidRPr="00C910B0" w:rsidRDefault="00032759" w:rsidP="008D5E87">
            <w:pPr>
              <w:pStyle w:val="12"/>
              <w:numPr>
                <w:ilvl w:val="0"/>
                <w:numId w:val="22"/>
              </w:numPr>
              <w:spacing w:line="276" w:lineRule="auto"/>
              <w:ind w:left="557"/>
              <w:jc w:val="left"/>
            </w:pPr>
            <w:r w:rsidRPr="00C910B0">
              <w:t>Апробированы механизмы интеграции общего и дополнительного образования</w:t>
            </w:r>
            <w:r w:rsidR="007C72D1">
              <w:t xml:space="preserve"> и </w:t>
            </w:r>
            <w:r w:rsidR="007C72D1" w:rsidRPr="007C72D1">
              <w:t>реализованы курсы внеурочной деятельности в рамках апробации модульной программы учебного предмета «Технология» в 5-7 классах</w:t>
            </w:r>
            <w:r w:rsidR="007C72D1">
              <w:t>.</w:t>
            </w:r>
          </w:p>
          <w:p w14:paraId="165F8C6F" w14:textId="77777777" w:rsidR="00032759" w:rsidRDefault="00032759" w:rsidP="008D5E87">
            <w:pPr>
              <w:pStyle w:val="12"/>
              <w:numPr>
                <w:ilvl w:val="0"/>
                <w:numId w:val="22"/>
              </w:numPr>
              <w:spacing w:line="276" w:lineRule="auto"/>
              <w:ind w:left="557"/>
              <w:jc w:val="left"/>
            </w:pPr>
            <w:r w:rsidRPr="00C910B0">
              <w:t>Организована деятельность муниципальной площадки по развитию компетенци</w:t>
            </w:r>
            <w:r>
              <w:t xml:space="preserve">и юниорского движения </w:t>
            </w:r>
            <w:proofErr w:type="spellStart"/>
            <w:r w:rsidRPr="00C910B0">
              <w:t>WorldSkills</w:t>
            </w:r>
            <w:proofErr w:type="spellEnd"/>
            <w:r>
              <w:t xml:space="preserve"> «Технология моды» </w:t>
            </w:r>
          </w:p>
          <w:p w14:paraId="31BE52A8" w14:textId="15FEC113" w:rsidR="008D5E87" w:rsidRDefault="008D5E87" w:rsidP="008D5E87">
            <w:pPr>
              <w:pStyle w:val="12"/>
              <w:numPr>
                <w:ilvl w:val="0"/>
                <w:numId w:val="22"/>
              </w:numPr>
              <w:spacing w:line="276" w:lineRule="auto"/>
              <w:ind w:left="557"/>
              <w:jc w:val="left"/>
            </w:pPr>
            <w:r>
              <w:t>Подготовлены отчёты о результатах апробаци</w:t>
            </w:r>
            <w:r w:rsidR="007E2E1E">
              <w:t>й.</w:t>
            </w:r>
          </w:p>
          <w:p w14:paraId="414C6566" w14:textId="2EBCE795" w:rsidR="008D5E87" w:rsidRPr="00B30A28" w:rsidRDefault="008D5E87" w:rsidP="008D5E87">
            <w:pPr>
              <w:pStyle w:val="12"/>
              <w:numPr>
                <w:ilvl w:val="0"/>
                <w:numId w:val="22"/>
              </w:numPr>
              <w:spacing w:line="276" w:lineRule="auto"/>
              <w:ind w:left="557"/>
              <w:jc w:val="left"/>
            </w:pPr>
            <w:proofErr w:type="gramStart"/>
            <w:r>
              <w:t>Описана инновационная практика образовательного учреждения</w:t>
            </w:r>
            <w:r w:rsidR="007E2E1E">
              <w:t>.</w:t>
            </w:r>
            <w:proofErr w:type="gramEnd"/>
          </w:p>
        </w:tc>
      </w:tr>
      <w:tr w:rsidR="00B30A28" w:rsidRPr="00495DC1" w14:paraId="04779B4B" w14:textId="77777777" w:rsidTr="007C72D1">
        <w:trPr>
          <w:trHeight w:hRule="exact" w:val="59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1ED0B" w14:textId="77777777" w:rsidR="00B30A28" w:rsidRPr="00495DC1" w:rsidRDefault="00B30A28" w:rsidP="00FF5ACF">
            <w:pPr>
              <w:pStyle w:val="12"/>
              <w:spacing w:line="276" w:lineRule="auto"/>
            </w:pPr>
            <w: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F7A69" w14:textId="3E2FD35C" w:rsidR="00B30A28" w:rsidRPr="00495DC1" w:rsidRDefault="00B30A28" w:rsidP="00032759">
            <w:pPr>
              <w:pStyle w:val="12"/>
              <w:spacing w:line="276" w:lineRule="auto"/>
              <w:jc w:val="left"/>
            </w:pPr>
            <w:r w:rsidRPr="007040F0">
              <w:t>Му</w:t>
            </w:r>
            <w:r w:rsidR="00032759">
              <w:t xml:space="preserve">ниципальное общеобразовательное </w:t>
            </w:r>
            <w:r w:rsidRPr="007040F0">
              <w:t xml:space="preserve">учреждение </w:t>
            </w:r>
            <w:r>
              <w:t>средняя школа №6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51D4" w14:textId="77777777" w:rsidR="00B30A28" w:rsidRDefault="00B30A28" w:rsidP="00002BAA">
            <w:pPr>
              <w:pStyle w:val="12"/>
              <w:spacing w:line="276" w:lineRule="auto"/>
            </w:pPr>
            <w:r w:rsidRPr="00B30A28">
              <w:t>100%</w:t>
            </w:r>
            <w:r w:rsidR="00C910B0">
              <w:t xml:space="preserve"> выполнения Технического задания</w:t>
            </w:r>
          </w:p>
          <w:p w14:paraId="786C10F2" w14:textId="77777777" w:rsidR="00032759" w:rsidRDefault="00032759" w:rsidP="00032759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1DB428CC" w14:textId="77777777" w:rsidR="00032759" w:rsidRPr="00C910B0" w:rsidRDefault="00032759" w:rsidP="008D5E87">
            <w:pPr>
              <w:pStyle w:val="12"/>
              <w:numPr>
                <w:ilvl w:val="0"/>
                <w:numId w:val="24"/>
              </w:numPr>
              <w:spacing w:line="276" w:lineRule="auto"/>
              <w:ind w:left="557"/>
              <w:jc w:val="left"/>
            </w:pPr>
            <w:r w:rsidRPr="00C910B0">
              <w:t xml:space="preserve">7 педагогов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238DD9E0" w14:textId="39967278" w:rsidR="00032759" w:rsidRPr="00C910B0" w:rsidRDefault="00032759" w:rsidP="008D5E87">
            <w:pPr>
              <w:pStyle w:val="12"/>
              <w:numPr>
                <w:ilvl w:val="0"/>
                <w:numId w:val="24"/>
              </w:numPr>
              <w:spacing w:line="276" w:lineRule="auto"/>
              <w:ind w:left="557"/>
              <w:jc w:val="left"/>
            </w:pPr>
            <w:r w:rsidRPr="00C910B0">
              <w:t>Апробированы механизмы интеграции общего и дополнительного образования</w:t>
            </w:r>
            <w:r w:rsidR="007C72D1">
              <w:t xml:space="preserve"> и </w:t>
            </w:r>
            <w:r w:rsidR="007C72D1" w:rsidRPr="007C72D1">
              <w:t>реализованы курсы внеурочной деятельности в рамках апробации модульной программы учебного предмета «Технология» в 5-7 классах</w:t>
            </w:r>
            <w:r w:rsidR="007C72D1">
              <w:t>.</w:t>
            </w:r>
          </w:p>
          <w:p w14:paraId="5C5DCF8E" w14:textId="77777777" w:rsidR="00032759" w:rsidRDefault="00032759" w:rsidP="008D5E87">
            <w:pPr>
              <w:pStyle w:val="12"/>
              <w:numPr>
                <w:ilvl w:val="0"/>
                <w:numId w:val="24"/>
              </w:numPr>
              <w:spacing w:line="276" w:lineRule="auto"/>
              <w:ind w:left="557"/>
              <w:jc w:val="left"/>
            </w:pPr>
            <w:r w:rsidRPr="00C910B0">
              <w:t xml:space="preserve">Организована деятельность муниципальной площадки по развитию </w:t>
            </w:r>
            <w:r>
              <w:t>4</w:t>
            </w:r>
            <w:r w:rsidRPr="00C910B0">
              <w:t xml:space="preserve"> компетенций</w:t>
            </w:r>
            <w:r>
              <w:t xml:space="preserve"> юниорского движения </w:t>
            </w:r>
            <w:proofErr w:type="spellStart"/>
            <w:r w:rsidRPr="00032759">
              <w:t>WorldSkills</w:t>
            </w:r>
            <w:proofErr w:type="spellEnd"/>
            <w:r>
              <w:t>:</w:t>
            </w:r>
            <w:r w:rsidRPr="00D04B96">
              <w:t xml:space="preserve"> </w:t>
            </w:r>
            <w:r>
              <w:t>«Поварское дело», «Лазерные технологии», «Организация экскурсионных услуг», «Лабораторный химический анализ».</w:t>
            </w:r>
          </w:p>
          <w:p w14:paraId="15F05F71" w14:textId="7776415D" w:rsidR="008D5E87" w:rsidRDefault="008D5E87" w:rsidP="008D5E87">
            <w:pPr>
              <w:pStyle w:val="12"/>
              <w:numPr>
                <w:ilvl w:val="0"/>
                <w:numId w:val="24"/>
              </w:numPr>
              <w:spacing w:line="276" w:lineRule="auto"/>
              <w:ind w:left="557"/>
              <w:jc w:val="left"/>
            </w:pPr>
            <w:r>
              <w:t>Подготовлены отчёты о результатах апробаций</w:t>
            </w:r>
            <w:r w:rsidR="007E2E1E">
              <w:t>.</w:t>
            </w:r>
          </w:p>
          <w:p w14:paraId="02A80FED" w14:textId="1C7D178A" w:rsidR="008D5E87" w:rsidRPr="00B30A28" w:rsidRDefault="008D5E87" w:rsidP="008D5E87">
            <w:pPr>
              <w:pStyle w:val="12"/>
              <w:numPr>
                <w:ilvl w:val="0"/>
                <w:numId w:val="24"/>
              </w:numPr>
              <w:spacing w:line="276" w:lineRule="auto"/>
              <w:ind w:left="557"/>
              <w:jc w:val="left"/>
            </w:pPr>
            <w:proofErr w:type="gramStart"/>
            <w:r>
              <w:t>Описана инновационная практика образовательного учреждения.</w:t>
            </w:r>
            <w:proofErr w:type="gramEnd"/>
          </w:p>
        </w:tc>
      </w:tr>
      <w:tr w:rsidR="00B30A28" w:rsidRPr="00495DC1" w14:paraId="3808F17F" w14:textId="77777777" w:rsidTr="007C72D1">
        <w:trPr>
          <w:trHeight w:hRule="exact" w:val="53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D3575" w14:textId="77777777" w:rsidR="00B30A28" w:rsidRDefault="00B30A28" w:rsidP="00FF5ACF">
            <w:pPr>
              <w:pStyle w:val="12"/>
              <w:spacing w:line="276" w:lineRule="auto"/>
            </w:pPr>
            <w:r>
              <w:lastRenderedPageBreak/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8B696" w14:textId="77777777" w:rsidR="00B30A28" w:rsidRPr="007040F0" w:rsidRDefault="00B30A28" w:rsidP="007040F0">
            <w:pPr>
              <w:pStyle w:val="12"/>
              <w:spacing w:line="276" w:lineRule="auto"/>
              <w:jc w:val="left"/>
            </w:pPr>
            <w:r w:rsidRPr="007040F0">
              <w:t>Муниципальное общеобразовательное  учреждение средняя школа №7 имени адмирала Ф.Ф. Ушакова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7F48" w14:textId="77777777" w:rsidR="00B30A28" w:rsidRDefault="00B30A28" w:rsidP="00002BAA">
            <w:pPr>
              <w:pStyle w:val="12"/>
              <w:spacing w:line="276" w:lineRule="auto"/>
            </w:pPr>
            <w:r w:rsidRPr="00B30A28">
              <w:t>166%</w:t>
            </w:r>
            <w:r w:rsidR="00C910B0">
              <w:t xml:space="preserve"> выполнения Технического задания</w:t>
            </w:r>
          </w:p>
          <w:p w14:paraId="7CF268E0" w14:textId="77777777" w:rsidR="00032759" w:rsidRDefault="00032759" w:rsidP="00032759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7AAE571A" w14:textId="75E83887" w:rsidR="00032759" w:rsidRPr="00C910B0" w:rsidRDefault="00032759" w:rsidP="008D5E87">
            <w:pPr>
              <w:pStyle w:val="12"/>
              <w:numPr>
                <w:ilvl w:val="0"/>
                <w:numId w:val="27"/>
              </w:numPr>
              <w:spacing w:line="276" w:lineRule="auto"/>
              <w:ind w:left="557"/>
              <w:jc w:val="left"/>
            </w:pPr>
            <w:r>
              <w:t>8</w:t>
            </w:r>
            <w:r w:rsidRPr="00C910B0">
              <w:t xml:space="preserve"> педагогов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0D5078DC" w14:textId="7D0EACB1" w:rsidR="00032759" w:rsidRPr="00C910B0" w:rsidRDefault="00032759" w:rsidP="008D5E87">
            <w:pPr>
              <w:pStyle w:val="12"/>
              <w:numPr>
                <w:ilvl w:val="0"/>
                <w:numId w:val="27"/>
              </w:numPr>
              <w:spacing w:line="276" w:lineRule="auto"/>
              <w:ind w:left="557"/>
              <w:jc w:val="left"/>
            </w:pPr>
            <w:r w:rsidRPr="00C910B0">
              <w:t>Апробированы механизмы интеграции общего и дополнительного образования</w:t>
            </w:r>
            <w:r w:rsidR="007C72D1">
              <w:t xml:space="preserve"> и </w:t>
            </w:r>
            <w:r w:rsidR="007C72D1" w:rsidRPr="007C72D1">
              <w:t>реализованы курсы внеурочной деятельности в рамках апробации модульной программы учебного предмета «Технология» в 5-7 классах</w:t>
            </w:r>
            <w:r w:rsidR="007C72D1">
              <w:t>.</w:t>
            </w:r>
          </w:p>
          <w:p w14:paraId="05FCC202" w14:textId="77777777" w:rsidR="00032759" w:rsidRDefault="00032759" w:rsidP="008D5E87">
            <w:pPr>
              <w:pStyle w:val="12"/>
              <w:numPr>
                <w:ilvl w:val="0"/>
                <w:numId w:val="27"/>
              </w:numPr>
              <w:spacing w:line="276" w:lineRule="auto"/>
              <w:ind w:left="557"/>
              <w:jc w:val="left"/>
            </w:pPr>
            <w:r w:rsidRPr="00C910B0">
              <w:t>Организована деятельность муниципальной площадки по развитию компетенци</w:t>
            </w:r>
            <w:r w:rsidR="001B2AE4">
              <w:t>и</w:t>
            </w:r>
            <w:r>
              <w:t xml:space="preserve"> юниорского движения </w:t>
            </w:r>
            <w:proofErr w:type="spellStart"/>
            <w:r w:rsidRPr="00032759">
              <w:t>WorldSkills</w:t>
            </w:r>
            <w:proofErr w:type="spellEnd"/>
            <w:r w:rsidRPr="00D04B96">
              <w:t xml:space="preserve"> </w:t>
            </w:r>
            <w:r>
              <w:t>«</w:t>
            </w:r>
            <w:r w:rsidR="001B2AE4">
              <w:t>Технология моды</w:t>
            </w:r>
            <w:r>
              <w:t>».</w:t>
            </w:r>
          </w:p>
          <w:p w14:paraId="4CAB7508" w14:textId="18AE72C9" w:rsidR="008D5E87" w:rsidRDefault="008D5E87" w:rsidP="008D5E87">
            <w:pPr>
              <w:pStyle w:val="12"/>
              <w:numPr>
                <w:ilvl w:val="0"/>
                <w:numId w:val="27"/>
              </w:numPr>
              <w:spacing w:line="276" w:lineRule="auto"/>
              <w:ind w:left="557"/>
              <w:jc w:val="left"/>
            </w:pPr>
            <w:r>
              <w:t>Подготовлены отчёты о результатах апробаций</w:t>
            </w:r>
            <w:r w:rsidR="007E2E1E">
              <w:t>.</w:t>
            </w:r>
            <w:r>
              <w:t xml:space="preserve"> </w:t>
            </w:r>
          </w:p>
          <w:p w14:paraId="47919B8B" w14:textId="32022E14" w:rsidR="008D5E87" w:rsidRPr="00B30A28" w:rsidRDefault="008D5E87" w:rsidP="008D5E87">
            <w:pPr>
              <w:pStyle w:val="12"/>
              <w:numPr>
                <w:ilvl w:val="0"/>
                <w:numId w:val="27"/>
              </w:numPr>
              <w:spacing w:line="276" w:lineRule="auto"/>
              <w:ind w:left="557"/>
              <w:jc w:val="left"/>
            </w:pPr>
            <w:proofErr w:type="gramStart"/>
            <w:r>
              <w:t>Описана инновационная практика образовательного учреждения</w:t>
            </w:r>
            <w:r w:rsidR="007E2E1E">
              <w:t>.</w:t>
            </w:r>
            <w:proofErr w:type="gramEnd"/>
          </w:p>
        </w:tc>
      </w:tr>
      <w:tr w:rsidR="00B30A28" w:rsidRPr="00495DC1" w14:paraId="4C13CF9B" w14:textId="77777777" w:rsidTr="007C72D1">
        <w:trPr>
          <w:trHeight w:hRule="exact" w:val="453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57259" w14:textId="77777777" w:rsidR="00B30A28" w:rsidRDefault="00B30A28" w:rsidP="00FF5ACF">
            <w:pPr>
              <w:pStyle w:val="12"/>
              <w:spacing w:line="276" w:lineRule="auto"/>
            </w:pPr>
            <w: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098AD" w14:textId="77777777" w:rsidR="00B30A28" w:rsidRPr="007040F0" w:rsidRDefault="00B30A28" w:rsidP="007040F0">
            <w:pPr>
              <w:pStyle w:val="12"/>
              <w:spacing w:line="276" w:lineRule="auto"/>
              <w:jc w:val="left"/>
            </w:pPr>
            <w:r w:rsidRPr="0032126E">
              <w:t>Муниципальное общеобразовательное учреждение Константиновская средняя школа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6708" w14:textId="77777777" w:rsidR="00B30A28" w:rsidRDefault="00B30A28" w:rsidP="00002BAA">
            <w:pPr>
              <w:pStyle w:val="12"/>
              <w:spacing w:line="276" w:lineRule="auto"/>
            </w:pPr>
            <w:r w:rsidRPr="00B30A28">
              <w:t>100%</w:t>
            </w:r>
            <w:r w:rsidR="00C910B0">
              <w:t xml:space="preserve"> выполнения Технического задания</w:t>
            </w:r>
          </w:p>
          <w:p w14:paraId="32F57EA4" w14:textId="77777777" w:rsidR="001B2AE4" w:rsidRDefault="001B2AE4" w:rsidP="001B2AE4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0F08202A" w14:textId="5EDD8574" w:rsidR="001B2AE4" w:rsidRPr="00C910B0" w:rsidRDefault="001B2AE4" w:rsidP="007E2E1E">
            <w:pPr>
              <w:pStyle w:val="12"/>
              <w:numPr>
                <w:ilvl w:val="0"/>
                <w:numId w:val="29"/>
              </w:numPr>
              <w:spacing w:line="276" w:lineRule="auto"/>
              <w:ind w:left="557"/>
              <w:jc w:val="left"/>
            </w:pPr>
            <w:r>
              <w:t>4</w:t>
            </w:r>
            <w:r w:rsidRPr="00C910B0">
              <w:t xml:space="preserve"> педагог</w:t>
            </w:r>
            <w:r>
              <w:t>а</w:t>
            </w:r>
            <w:r w:rsidRPr="00C910B0">
              <w:t xml:space="preserve">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0EAFE443" w14:textId="6FBBDA9B" w:rsidR="001B2AE4" w:rsidRDefault="001B2AE4" w:rsidP="007E2E1E">
            <w:pPr>
              <w:pStyle w:val="12"/>
              <w:numPr>
                <w:ilvl w:val="0"/>
                <w:numId w:val="29"/>
              </w:numPr>
              <w:spacing w:line="276" w:lineRule="auto"/>
              <w:ind w:left="557"/>
              <w:jc w:val="left"/>
            </w:pPr>
            <w:r w:rsidRPr="00C910B0">
              <w:t>Апробированы механизмы интеграции общего и дополнительного образования</w:t>
            </w:r>
            <w:r w:rsidR="007C72D1">
              <w:t xml:space="preserve"> и </w:t>
            </w:r>
            <w:r w:rsidR="007C72D1" w:rsidRPr="007C72D1">
              <w:t>реализованы курсы внеурочной деятельности в рамках апробации модульной программы учебного предмета «Технология» в 5-7 классах</w:t>
            </w:r>
            <w:r w:rsidR="007C72D1">
              <w:t>.</w:t>
            </w:r>
          </w:p>
          <w:p w14:paraId="0CD487B4" w14:textId="77777777" w:rsidR="007E2E1E" w:rsidRDefault="007E2E1E" w:rsidP="007E2E1E">
            <w:pPr>
              <w:pStyle w:val="12"/>
              <w:numPr>
                <w:ilvl w:val="0"/>
                <w:numId w:val="29"/>
              </w:numPr>
              <w:spacing w:line="276" w:lineRule="auto"/>
              <w:ind w:left="557"/>
              <w:jc w:val="left"/>
            </w:pPr>
            <w:r>
              <w:t xml:space="preserve">Подготовлены отчёты о результатах апробаций. </w:t>
            </w:r>
          </w:p>
          <w:p w14:paraId="410DDE3E" w14:textId="112F7FBC" w:rsidR="007E2E1E" w:rsidRPr="00B30A28" w:rsidRDefault="007E2E1E" w:rsidP="007E2E1E">
            <w:pPr>
              <w:pStyle w:val="12"/>
              <w:numPr>
                <w:ilvl w:val="0"/>
                <w:numId w:val="29"/>
              </w:numPr>
              <w:spacing w:line="276" w:lineRule="auto"/>
              <w:ind w:left="557"/>
              <w:jc w:val="left"/>
            </w:pPr>
            <w:proofErr w:type="gramStart"/>
            <w:r>
              <w:t>Описана инновационная практика образовательного учреждения.</w:t>
            </w:r>
            <w:proofErr w:type="gramEnd"/>
          </w:p>
        </w:tc>
      </w:tr>
      <w:tr w:rsidR="00B30A28" w:rsidRPr="00495DC1" w14:paraId="3502D374" w14:textId="77777777" w:rsidTr="007C72D1">
        <w:trPr>
          <w:trHeight w:hRule="exact" w:val="59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05A68" w14:textId="77777777" w:rsidR="00B30A28" w:rsidRDefault="00B30A28" w:rsidP="00FF5ACF">
            <w:pPr>
              <w:pStyle w:val="12"/>
              <w:spacing w:line="276" w:lineRule="auto"/>
            </w:pPr>
            <w:r>
              <w:lastRenderedPageBreak/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90D3E" w14:textId="77777777" w:rsidR="00B30A28" w:rsidRPr="0032126E" w:rsidRDefault="00B30A28" w:rsidP="007040F0">
            <w:pPr>
              <w:pStyle w:val="12"/>
              <w:spacing w:line="276" w:lineRule="auto"/>
              <w:jc w:val="left"/>
            </w:pPr>
            <w:r w:rsidRPr="0032126E">
              <w:t>Муниципальное общеобразовательное учреждение Фоминская средняя школа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58A81" w14:textId="77777777" w:rsidR="00B30A28" w:rsidRDefault="00B30A28" w:rsidP="00002BAA">
            <w:pPr>
              <w:pStyle w:val="12"/>
              <w:spacing w:line="276" w:lineRule="auto"/>
            </w:pPr>
            <w:r w:rsidRPr="00B30A28">
              <w:t>166%</w:t>
            </w:r>
            <w:r w:rsidR="00C910B0">
              <w:t xml:space="preserve"> выполнения Технического задания</w:t>
            </w:r>
          </w:p>
          <w:p w14:paraId="6C46E6A1" w14:textId="77777777" w:rsidR="001B2AE4" w:rsidRDefault="001B2AE4" w:rsidP="001B2AE4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770A9DAE" w14:textId="4F14B2DF" w:rsidR="001B2AE4" w:rsidRPr="00C910B0" w:rsidRDefault="001B2AE4" w:rsidP="001B2AE4">
            <w:pPr>
              <w:pStyle w:val="12"/>
              <w:numPr>
                <w:ilvl w:val="0"/>
                <w:numId w:val="32"/>
              </w:numPr>
              <w:spacing w:line="276" w:lineRule="auto"/>
              <w:ind w:left="557"/>
              <w:jc w:val="left"/>
            </w:pPr>
            <w:r>
              <w:t>4</w:t>
            </w:r>
            <w:r w:rsidRPr="00C910B0">
              <w:t xml:space="preserve"> педагог</w:t>
            </w:r>
            <w:r>
              <w:t>а</w:t>
            </w:r>
            <w:r w:rsidRPr="00C910B0">
              <w:t xml:space="preserve">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33AF6F20" w14:textId="624A0B56" w:rsidR="001B2AE4" w:rsidRDefault="001B2AE4" w:rsidP="007C72D1">
            <w:pPr>
              <w:pStyle w:val="12"/>
              <w:numPr>
                <w:ilvl w:val="0"/>
                <w:numId w:val="32"/>
              </w:numPr>
              <w:spacing w:line="276" w:lineRule="auto"/>
              <w:ind w:left="557"/>
              <w:jc w:val="left"/>
            </w:pPr>
            <w:r w:rsidRPr="00C910B0">
              <w:t>Апробированы механизмы интеграции общего и дополнительного образования</w:t>
            </w:r>
            <w:r w:rsidR="007C72D1">
              <w:t xml:space="preserve"> и </w:t>
            </w:r>
            <w:r w:rsidR="007C72D1" w:rsidRPr="007C72D1">
              <w:t>реализованы курсы внеурочной деятельности в рамках апробации модульной программы учебного предмета «Технология» в 5-7 классах</w:t>
            </w:r>
            <w:r w:rsidR="007E2E1E">
              <w:t>.</w:t>
            </w:r>
          </w:p>
          <w:p w14:paraId="1C48B465" w14:textId="73B2AC71" w:rsidR="001B2AE4" w:rsidRDefault="001B2AE4" w:rsidP="001B2AE4">
            <w:pPr>
              <w:pStyle w:val="12"/>
              <w:numPr>
                <w:ilvl w:val="0"/>
                <w:numId w:val="32"/>
              </w:numPr>
              <w:spacing w:line="276" w:lineRule="auto"/>
              <w:ind w:left="557"/>
              <w:jc w:val="left"/>
            </w:pPr>
            <w:r w:rsidRPr="00C910B0">
              <w:t>Организована деятельность муниципальн</w:t>
            </w:r>
            <w:r>
              <w:t>ых</w:t>
            </w:r>
            <w:r w:rsidRPr="00C910B0">
              <w:t xml:space="preserve"> площад</w:t>
            </w:r>
            <w:r>
              <w:t>ок</w:t>
            </w:r>
            <w:r w:rsidRPr="00C910B0">
              <w:t xml:space="preserve"> по развитию компетенци</w:t>
            </w:r>
            <w:r>
              <w:t xml:space="preserve">й юниорского движения </w:t>
            </w:r>
            <w:proofErr w:type="spellStart"/>
            <w:r w:rsidRPr="00032759">
              <w:t>WorldSkills</w:t>
            </w:r>
            <w:proofErr w:type="spellEnd"/>
            <w:r w:rsidRPr="00D04B96">
              <w:t xml:space="preserve"> </w:t>
            </w:r>
            <w:r>
              <w:t>«Организация экскурсионных услуг» и «Столярное дело».</w:t>
            </w:r>
          </w:p>
          <w:p w14:paraId="4E0DA342" w14:textId="026EA22A" w:rsidR="008D5E87" w:rsidRDefault="008D5E87" w:rsidP="001B2AE4">
            <w:pPr>
              <w:pStyle w:val="12"/>
              <w:numPr>
                <w:ilvl w:val="0"/>
                <w:numId w:val="32"/>
              </w:numPr>
              <w:spacing w:line="276" w:lineRule="auto"/>
              <w:ind w:left="557"/>
              <w:jc w:val="left"/>
            </w:pPr>
            <w:r>
              <w:t>Подготовлены отчёты о результатах апробаци</w:t>
            </w:r>
            <w:r w:rsidR="007E2E1E">
              <w:t>й.</w:t>
            </w:r>
          </w:p>
          <w:p w14:paraId="370788E2" w14:textId="08B2C0CF" w:rsidR="008D5E87" w:rsidRDefault="008D5E87" w:rsidP="001B2AE4">
            <w:pPr>
              <w:pStyle w:val="12"/>
              <w:numPr>
                <w:ilvl w:val="0"/>
                <w:numId w:val="32"/>
              </w:numPr>
              <w:spacing w:line="276" w:lineRule="auto"/>
              <w:ind w:left="557"/>
              <w:jc w:val="left"/>
            </w:pPr>
            <w:proofErr w:type="gramStart"/>
            <w:r>
              <w:t>Описана инновационная практика образовательного учреждения</w:t>
            </w:r>
            <w:r w:rsidR="007E2E1E">
              <w:t>.</w:t>
            </w:r>
            <w:proofErr w:type="gramEnd"/>
          </w:p>
          <w:p w14:paraId="562DC59C" w14:textId="4043CEB3" w:rsidR="001B2AE4" w:rsidRPr="00B30A28" w:rsidRDefault="001B2AE4" w:rsidP="00002BAA">
            <w:pPr>
              <w:pStyle w:val="12"/>
              <w:spacing w:line="276" w:lineRule="auto"/>
            </w:pPr>
          </w:p>
        </w:tc>
      </w:tr>
      <w:tr w:rsidR="00B30A28" w:rsidRPr="00495DC1" w14:paraId="3FF756C3" w14:textId="77777777" w:rsidTr="000D1E42">
        <w:trPr>
          <w:trHeight w:hRule="exact" w:val="42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6E48E" w14:textId="371B1108" w:rsidR="00B30A28" w:rsidRDefault="00B30A28" w:rsidP="00FF5ACF">
            <w:pPr>
              <w:pStyle w:val="12"/>
              <w:spacing w:line="276" w:lineRule="auto"/>
            </w:pPr>
            <w: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AE625" w14:textId="77777777" w:rsidR="00B30A28" w:rsidRPr="0032126E" w:rsidRDefault="00B30A28" w:rsidP="007040F0">
            <w:pPr>
              <w:pStyle w:val="12"/>
              <w:spacing w:line="276" w:lineRule="auto"/>
              <w:jc w:val="left"/>
            </w:pPr>
            <w:r w:rsidRPr="0032126E">
              <w:t>Муниципальное общеобразовательное учреждение Чебаковская средняя школа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E7226" w14:textId="77777777" w:rsidR="00B30A28" w:rsidRDefault="00B30A28" w:rsidP="00002BAA">
            <w:pPr>
              <w:pStyle w:val="12"/>
              <w:spacing w:line="276" w:lineRule="auto"/>
            </w:pPr>
            <w:r w:rsidRPr="00B30A28">
              <w:t>100%</w:t>
            </w:r>
            <w:r w:rsidR="00C910B0">
              <w:t xml:space="preserve"> выполнения Технического задания</w:t>
            </w:r>
          </w:p>
          <w:p w14:paraId="3A26A80E" w14:textId="77777777" w:rsidR="001B2AE4" w:rsidRDefault="001B2AE4" w:rsidP="001B2AE4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780A04E3" w14:textId="77777777" w:rsidR="001B2AE4" w:rsidRPr="00C910B0" w:rsidRDefault="001B2AE4" w:rsidP="000D1E42">
            <w:pPr>
              <w:pStyle w:val="12"/>
              <w:numPr>
                <w:ilvl w:val="0"/>
                <w:numId w:val="33"/>
              </w:numPr>
              <w:spacing w:line="276" w:lineRule="auto"/>
              <w:ind w:left="557"/>
              <w:jc w:val="left"/>
            </w:pPr>
            <w:r>
              <w:t>4</w:t>
            </w:r>
            <w:r w:rsidRPr="00C910B0">
              <w:t xml:space="preserve"> педагог</w:t>
            </w:r>
            <w:r>
              <w:t>а</w:t>
            </w:r>
            <w:r w:rsidRPr="00C910B0">
              <w:t xml:space="preserve">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694FCB8B" w14:textId="56952C4E" w:rsidR="001B2AE4" w:rsidRDefault="000D1E42" w:rsidP="000D1E42">
            <w:pPr>
              <w:pStyle w:val="12"/>
              <w:numPr>
                <w:ilvl w:val="0"/>
                <w:numId w:val="33"/>
              </w:numPr>
              <w:spacing w:line="276" w:lineRule="auto"/>
              <w:ind w:left="557"/>
              <w:jc w:val="left"/>
            </w:pPr>
            <w:r w:rsidRPr="000D1E42">
              <w:t>Реализованы курсы внеурочной деятельности в рамках апробации модульной программы учебного предмета «Технология» в 5-7 классах.</w:t>
            </w:r>
          </w:p>
          <w:p w14:paraId="77FEABE1" w14:textId="77777777" w:rsidR="007E2E1E" w:rsidRDefault="007E2E1E" w:rsidP="000D1E42">
            <w:pPr>
              <w:pStyle w:val="12"/>
              <w:numPr>
                <w:ilvl w:val="0"/>
                <w:numId w:val="33"/>
              </w:numPr>
              <w:spacing w:line="276" w:lineRule="auto"/>
              <w:ind w:left="557"/>
              <w:jc w:val="left"/>
            </w:pPr>
            <w:r>
              <w:t xml:space="preserve">Подготовлены отчёты о результатах апробаций. </w:t>
            </w:r>
          </w:p>
          <w:p w14:paraId="4CCBC2A7" w14:textId="0014CFAD" w:rsidR="007E2E1E" w:rsidRPr="00B30A28" w:rsidRDefault="007E2E1E" w:rsidP="007E2E1E">
            <w:pPr>
              <w:pStyle w:val="12"/>
              <w:numPr>
                <w:ilvl w:val="0"/>
                <w:numId w:val="33"/>
              </w:numPr>
              <w:spacing w:line="276" w:lineRule="auto"/>
              <w:ind w:left="557"/>
              <w:jc w:val="left"/>
            </w:pPr>
            <w:r>
              <w:t>Описана инновационная практика образовательного учреждения.</w:t>
            </w:r>
          </w:p>
        </w:tc>
      </w:tr>
      <w:tr w:rsidR="00B30A28" w:rsidRPr="00495DC1" w14:paraId="54857061" w14:textId="77777777" w:rsidTr="007C72D1">
        <w:trPr>
          <w:trHeight w:hRule="exact" w:val="59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8455E" w14:textId="35408CBC" w:rsidR="00B30A28" w:rsidRDefault="00B30A28" w:rsidP="00FF5ACF">
            <w:pPr>
              <w:pStyle w:val="12"/>
              <w:spacing w:line="276" w:lineRule="auto"/>
            </w:pPr>
            <w:r>
              <w:lastRenderedPageBreak/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9E869" w14:textId="77777777" w:rsidR="00B30A28" w:rsidRPr="0032126E" w:rsidRDefault="00B30A28" w:rsidP="007040F0">
            <w:pPr>
              <w:pStyle w:val="12"/>
              <w:spacing w:line="276" w:lineRule="auto"/>
              <w:jc w:val="left"/>
            </w:pPr>
            <w:r w:rsidRPr="0032126E">
              <w:t xml:space="preserve">Муниципальное общеобразовательное учреждение </w:t>
            </w:r>
            <w:proofErr w:type="spellStart"/>
            <w:r w:rsidRPr="0032126E">
              <w:t>Емишевская</w:t>
            </w:r>
            <w:proofErr w:type="spellEnd"/>
            <w:r w:rsidRPr="0032126E">
              <w:t xml:space="preserve"> основная школа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AB0F" w14:textId="77777777" w:rsidR="00B30A28" w:rsidRDefault="00B30A28" w:rsidP="00002BAA">
            <w:pPr>
              <w:pStyle w:val="12"/>
              <w:spacing w:line="276" w:lineRule="auto"/>
            </w:pPr>
            <w:r w:rsidRPr="00B30A28">
              <w:t>166%</w:t>
            </w:r>
            <w:r w:rsidR="00C910B0">
              <w:t xml:space="preserve"> выполнения Технического задания</w:t>
            </w:r>
          </w:p>
          <w:p w14:paraId="46949B11" w14:textId="77777777" w:rsidR="008D5E87" w:rsidRDefault="008D5E87" w:rsidP="008D5E87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726F4FF6" w14:textId="77777777" w:rsidR="008D5E87" w:rsidRPr="00C910B0" w:rsidRDefault="008D5E87" w:rsidP="007E2E1E">
            <w:pPr>
              <w:pStyle w:val="12"/>
              <w:numPr>
                <w:ilvl w:val="0"/>
                <w:numId w:val="34"/>
              </w:numPr>
              <w:spacing w:line="276" w:lineRule="auto"/>
              <w:ind w:left="557"/>
              <w:jc w:val="left"/>
            </w:pPr>
            <w:r>
              <w:t>4</w:t>
            </w:r>
            <w:r w:rsidRPr="00C910B0">
              <w:t xml:space="preserve"> педагог</w:t>
            </w:r>
            <w:r>
              <w:t>а</w:t>
            </w:r>
            <w:r w:rsidRPr="00C910B0">
              <w:t xml:space="preserve">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335B97B0" w14:textId="205A1B45" w:rsidR="008D5E87" w:rsidRDefault="008D5E87" w:rsidP="007C72D1">
            <w:pPr>
              <w:pStyle w:val="12"/>
              <w:numPr>
                <w:ilvl w:val="0"/>
                <w:numId w:val="34"/>
              </w:numPr>
              <w:spacing w:line="276" w:lineRule="auto"/>
              <w:ind w:left="557"/>
              <w:jc w:val="left"/>
            </w:pPr>
            <w:r w:rsidRPr="00C910B0">
              <w:t>Апробированы механизмы интеграции общего и дополнительного образования</w:t>
            </w:r>
            <w:r w:rsidR="007C72D1">
              <w:t xml:space="preserve"> и р</w:t>
            </w:r>
            <w:r w:rsidR="007C72D1" w:rsidRPr="007C72D1">
              <w:t>еализованы курсы внеурочной деятельности в рамках апробации модульной программы учебного предмета «Технология» в 5-7 классах</w:t>
            </w:r>
            <w:r w:rsidR="007E2E1E">
              <w:t>.</w:t>
            </w:r>
          </w:p>
          <w:p w14:paraId="5BD71693" w14:textId="2FC7340F" w:rsidR="008D5E87" w:rsidRDefault="008D5E87" w:rsidP="007E2E1E">
            <w:pPr>
              <w:pStyle w:val="12"/>
              <w:numPr>
                <w:ilvl w:val="0"/>
                <w:numId w:val="34"/>
              </w:numPr>
              <w:spacing w:line="276" w:lineRule="auto"/>
              <w:ind w:left="557"/>
              <w:jc w:val="left"/>
            </w:pPr>
            <w:r w:rsidRPr="00C910B0">
              <w:t>Организована деятельность муниципальн</w:t>
            </w:r>
            <w:r>
              <w:t>ых</w:t>
            </w:r>
            <w:r w:rsidRPr="00C910B0">
              <w:t xml:space="preserve"> площад</w:t>
            </w:r>
            <w:r>
              <w:t>ок</w:t>
            </w:r>
            <w:r w:rsidRPr="00C910B0">
              <w:t xml:space="preserve"> по развитию компетенци</w:t>
            </w:r>
            <w:r>
              <w:t xml:space="preserve">й юниорского движения </w:t>
            </w:r>
            <w:proofErr w:type="spellStart"/>
            <w:r w:rsidRPr="00032759">
              <w:t>WorldSkills</w:t>
            </w:r>
            <w:proofErr w:type="spellEnd"/>
            <w:r w:rsidRPr="00D04B96">
              <w:t xml:space="preserve"> </w:t>
            </w:r>
            <w:r>
              <w:t>«</w:t>
            </w:r>
            <w:r w:rsidR="007E2E1E">
              <w:t>Поварское дело</w:t>
            </w:r>
            <w:r>
              <w:t>» и «Столярное дело».</w:t>
            </w:r>
          </w:p>
          <w:p w14:paraId="4CEA226B" w14:textId="77777777" w:rsidR="007E2E1E" w:rsidRDefault="007E2E1E" w:rsidP="007E2E1E">
            <w:pPr>
              <w:pStyle w:val="12"/>
              <w:numPr>
                <w:ilvl w:val="0"/>
                <w:numId w:val="34"/>
              </w:numPr>
              <w:spacing w:line="276" w:lineRule="auto"/>
              <w:ind w:left="557"/>
              <w:jc w:val="left"/>
            </w:pPr>
            <w:r>
              <w:t xml:space="preserve">Подготовлены отчёты о результатах апробаций. </w:t>
            </w:r>
          </w:p>
          <w:p w14:paraId="0824EE88" w14:textId="6EF25C41" w:rsidR="007E2E1E" w:rsidRDefault="007E2E1E" w:rsidP="007E2E1E">
            <w:pPr>
              <w:pStyle w:val="12"/>
              <w:numPr>
                <w:ilvl w:val="0"/>
                <w:numId w:val="34"/>
              </w:numPr>
              <w:spacing w:line="276" w:lineRule="auto"/>
              <w:ind w:left="557"/>
              <w:jc w:val="left"/>
            </w:pPr>
            <w:r>
              <w:t>Описана инновационная практика образовательного учреждения.</w:t>
            </w:r>
          </w:p>
          <w:p w14:paraId="60F5E600" w14:textId="703BEDBB" w:rsidR="008D5E87" w:rsidRPr="00B30A28" w:rsidRDefault="008D5E87" w:rsidP="00002BAA">
            <w:pPr>
              <w:pStyle w:val="12"/>
              <w:spacing w:line="276" w:lineRule="auto"/>
            </w:pPr>
          </w:p>
        </w:tc>
      </w:tr>
      <w:tr w:rsidR="00B30A28" w:rsidRPr="00495DC1" w14:paraId="50057E71" w14:textId="77777777" w:rsidTr="007E2E1E">
        <w:trPr>
          <w:trHeight w:hRule="exact" w:val="38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52609" w14:textId="77777777" w:rsidR="00B30A28" w:rsidRDefault="00B30A28" w:rsidP="00FF5ACF">
            <w:pPr>
              <w:pStyle w:val="12"/>
              <w:spacing w:line="276" w:lineRule="auto"/>
            </w:pPr>
            <w: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0F737" w14:textId="77777777" w:rsidR="00B30A28" w:rsidRPr="0032126E" w:rsidRDefault="00B30A28" w:rsidP="007040F0">
            <w:pPr>
              <w:pStyle w:val="12"/>
              <w:spacing w:line="276" w:lineRule="auto"/>
              <w:jc w:val="left"/>
            </w:pPr>
            <w:r w:rsidRPr="0032126E">
              <w:t>Муниципальное общеобразовательное учреждение Великосельская основная школа Тутаевского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AEBA" w14:textId="77777777" w:rsidR="00B30A28" w:rsidRDefault="00B30A28" w:rsidP="00002BAA">
            <w:pPr>
              <w:pStyle w:val="12"/>
              <w:spacing w:line="276" w:lineRule="auto"/>
            </w:pPr>
            <w:r w:rsidRPr="00B30A28">
              <w:t>100%</w:t>
            </w:r>
            <w:r w:rsidR="00C910B0">
              <w:t xml:space="preserve"> выполнения Технического задания</w:t>
            </w:r>
          </w:p>
          <w:p w14:paraId="21C0D842" w14:textId="77777777" w:rsidR="007E2E1E" w:rsidRDefault="007E2E1E" w:rsidP="007E2E1E">
            <w:pPr>
              <w:pStyle w:val="12"/>
              <w:spacing w:line="276" w:lineRule="auto"/>
              <w:jc w:val="left"/>
              <w:rPr>
                <w:b/>
              </w:rPr>
            </w:pPr>
            <w:r w:rsidRPr="00002BAA">
              <w:rPr>
                <w:b/>
              </w:rPr>
              <w:t xml:space="preserve">Основные результаты </w:t>
            </w:r>
          </w:p>
          <w:p w14:paraId="7E3528C6" w14:textId="77777777" w:rsidR="007E2E1E" w:rsidRDefault="007E2E1E" w:rsidP="007E2E1E">
            <w:pPr>
              <w:pStyle w:val="12"/>
              <w:numPr>
                <w:ilvl w:val="0"/>
                <w:numId w:val="35"/>
              </w:numPr>
              <w:spacing w:line="276" w:lineRule="auto"/>
              <w:ind w:left="557"/>
              <w:jc w:val="left"/>
            </w:pPr>
            <w:r>
              <w:t>4</w:t>
            </w:r>
            <w:r w:rsidRPr="00C910B0">
              <w:t xml:space="preserve"> педагог</w:t>
            </w:r>
            <w:r>
              <w:t>а</w:t>
            </w:r>
            <w:r w:rsidRPr="00C910B0">
              <w:t xml:space="preserve"> </w:t>
            </w:r>
            <w:proofErr w:type="gramStart"/>
            <w:r w:rsidRPr="00C910B0">
              <w:t>вовлечены</w:t>
            </w:r>
            <w:proofErr w:type="gramEnd"/>
            <w:r w:rsidRPr="00C910B0">
              <w:t xml:space="preserve"> в деятельность муниципальных рабочих групп. Обеспечена апробация модульной программы учебного предмета «Технология» в 5-7 классах.</w:t>
            </w:r>
          </w:p>
          <w:p w14:paraId="48A70D67" w14:textId="76190AEC" w:rsidR="007E2E1E" w:rsidRDefault="007E2E1E" w:rsidP="007E2E1E">
            <w:pPr>
              <w:pStyle w:val="12"/>
              <w:numPr>
                <w:ilvl w:val="0"/>
                <w:numId w:val="35"/>
              </w:numPr>
              <w:spacing w:line="276" w:lineRule="auto"/>
              <w:ind w:left="557"/>
              <w:jc w:val="left"/>
            </w:pPr>
            <w:r>
              <w:t xml:space="preserve">Реализованы курсы внеурочной деятельности в рамках апробации </w:t>
            </w:r>
            <w:r w:rsidRPr="00C910B0">
              <w:t>модульной программы учебного предмета «Технология» в 5-7 классах</w:t>
            </w:r>
            <w:r>
              <w:t>.</w:t>
            </w:r>
          </w:p>
          <w:p w14:paraId="7EDE7DAD" w14:textId="77777777" w:rsidR="007E2E1E" w:rsidRDefault="007E2E1E" w:rsidP="007E2E1E">
            <w:pPr>
              <w:pStyle w:val="12"/>
              <w:numPr>
                <w:ilvl w:val="0"/>
                <w:numId w:val="35"/>
              </w:numPr>
              <w:spacing w:line="276" w:lineRule="auto"/>
              <w:ind w:left="557"/>
              <w:jc w:val="left"/>
            </w:pPr>
            <w:r>
              <w:t xml:space="preserve">Подготовлены отчёты о результатах апробаций. </w:t>
            </w:r>
          </w:p>
          <w:p w14:paraId="5818F1EA" w14:textId="42086AC4" w:rsidR="007E2E1E" w:rsidRPr="00B30A28" w:rsidRDefault="007E2E1E" w:rsidP="007E2E1E">
            <w:pPr>
              <w:pStyle w:val="12"/>
              <w:numPr>
                <w:ilvl w:val="0"/>
                <w:numId w:val="35"/>
              </w:numPr>
              <w:spacing w:line="276" w:lineRule="auto"/>
              <w:ind w:left="557"/>
              <w:jc w:val="left"/>
            </w:pPr>
            <w:r>
              <w:t>Описана инновационная практика образовательного учреждения.</w:t>
            </w:r>
          </w:p>
        </w:tc>
      </w:tr>
    </w:tbl>
    <w:p w14:paraId="7DD0861F" w14:textId="77777777" w:rsidR="000D235B" w:rsidRDefault="000D235B" w:rsidP="000D235B">
      <w:pPr>
        <w:tabs>
          <w:tab w:val="left" w:pos="851"/>
        </w:tabs>
        <w:rPr>
          <w:color w:val="000000"/>
          <w:szCs w:val="24"/>
        </w:rPr>
      </w:pPr>
    </w:p>
    <w:p w14:paraId="43B641A2" w14:textId="77777777" w:rsidR="000D235B" w:rsidRDefault="00D9609E" w:rsidP="00392262">
      <w:pPr>
        <w:pStyle w:val="2"/>
      </w:pPr>
      <w:r>
        <w:rPr>
          <w:lang w:val="en-US"/>
        </w:rPr>
        <w:t>V</w:t>
      </w:r>
      <w:r>
        <w:rPr>
          <w:lang w:val="ru-RU"/>
        </w:rPr>
        <w:t>.</w:t>
      </w:r>
      <w:r w:rsidRPr="00D9609E">
        <w:rPr>
          <w:lang w:val="ru-RU"/>
        </w:rPr>
        <w:t xml:space="preserve"> </w:t>
      </w:r>
      <w:r w:rsidR="00320A0F" w:rsidRPr="00320A0F">
        <w:t>Информирование педагогической общественности</w:t>
      </w:r>
      <w:r w:rsidR="00D4217F" w:rsidRPr="000F75CF">
        <w:rPr>
          <w:color w:val="FF0000"/>
        </w:rPr>
        <w:t xml:space="preserve"> </w:t>
      </w:r>
      <w:r w:rsidR="00320A0F">
        <w:rPr>
          <w:lang w:val="ru-RU"/>
        </w:rPr>
        <w:t>о</w:t>
      </w:r>
      <w:r w:rsidR="00D4217F" w:rsidRPr="00DB680C">
        <w:t xml:space="preserve"> деятельности </w:t>
      </w:r>
      <w:r w:rsidR="00D4217F">
        <w:rPr>
          <w:lang w:val="ru-RU"/>
        </w:rPr>
        <w:t>РИП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6202"/>
      </w:tblGrid>
      <w:tr w:rsidR="00081231" w:rsidRPr="00495DC1" w14:paraId="565AAE8E" w14:textId="77777777" w:rsidTr="008C0CAC">
        <w:trPr>
          <w:jc w:val="center"/>
        </w:trPr>
        <w:tc>
          <w:tcPr>
            <w:tcW w:w="6610" w:type="dxa"/>
            <w:vAlign w:val="center"/>
          </w:tcPr>
          <w:p w14:paraId="4200ACC2" w14:textId="77777777" w:rsidR="00081231" w:rsidRPr="00495DC1" w:rsidRDefault="00081231" w:rsidP="00FF5ACF">
            <w:pPr>
              <w:pStyle w:val="12"/>
              <w:spacing w:line="276" w:lineRule="auto"/>
            </w:pPr>
            <w:r>
              <w:t>Показатели</w:t>
            </w:r>
          </w:p>
        </w:tc>
        <w:tc>
          <w:tcPr>
            <w:tcW w:w="3112" w:type="dxa"/>
            <w:vAlign w:val="center"/>
          </w:tcPr>
          <w:p w14:paraId="2EF05E34" w14:textId="77777777" w:rsidR="00081231" w:rsidRPr="00495DC1" w:rsidRDefault="00081231" w:rsidP="00FF5ACF">
            <w:pPr>
              <w:pStyle w:val="12"/>
              <w:spacing w:line="276" w:lineRule="auto"/>
            </w:pPr>
            <w:r>
              <w:t>С</w:t>
            </w:r>
            <w:r w:rsidRPr="00495DC1">
              <w:t>сылка</w:t>
            </w:r>
            <w:r>
              <w:t xml:space="preserve"> на информацию, материалы</w:t>
            </w:r>
          </w:p>
        </w:tc>
      </w:tr>
      <w:tr w:rsidR="00081231" w:rsidRPr="00495DC1" w14:paraId="78607D16" w14:textId="77777777" w:rsidTr="008C0CAC">
        <w:trPr>
          <w:jc w:val="center"/>
        </w:trPr>
        <w:tc>
          <w:tcPr>
            <w:tcW w:w="6610" w:type="dxa"/>
          </w:tcPr>
          <w:p w14:paraId="6FE76A3B" w14:textId="77777777" w:rsidR="00081231" w:rsidRPr="00495DC1" w:rsidRDefault="00081231" w:rsidP="0007621E">
            <w:pPr>
              <w:pStyle w:val="12"/>
              <w:spacing w:line="276" w:lineRule="auto"/>
              <w:jc w:val="both"/>
            </w:pPr>
            <w:r>
              <w:t>Наличие</w:t>
            </w:r>
            <w:r w:rsidR="009B61ED">
              <w:t xml:space="preserve"> </w:t>
            </w:r>
            <w:r w:rsidR="009B61ED" w:rsidRPr="0081181D">
              <w:t>регулярно обновля</w:t>
            </w:r>
            <w:r w:rsidR="009B61ED">
              <w:t>ющегося</w:t>
            </w:r>
            <w:r>
              <w:t xml:space="preserve"> </w:t>
            </w:r>
            <w:r w:rsidRPr="0081181D">
              <w:t xml:space="preserve">раздела </w:t>
            </w:r>
            <w:r>
              <w:t xml:space="preserve">«Инновационная деятельность» </w:t>
            </w:r>
            <w:r w:rsidRPr="0081181D">
              <w:t>на официальном сайте учреждения</w:t>
            </w:r>
            <w:r w:rsidR="009B61ED">
              <w:t xml:space="preserve"> </w:t>
            </w:r>
          </w:p>
        </w:tc>
        <w:tc>
          <w:tcPr>
            <w:tcW w:w="3112" w:type="dxa"/>
          </w:tcPr>
          <w:p w14:paraId="1BE341D0" w14:textId="77777777" w:rsidR="00081231" w:rsidRPr="00495DC1" w:rsidRDefault="00E33BF2" w:rsidP="00FF5ACF">
            <w:pPr>
              <w:pStyle w:val="12"/>
              <w:spacing w:line="276" w:lineRule="auto"/>
            </w:pPr>
            <w:hyperlink r:id="rId9" w:history="1">
              <w:r w:rsidR="00ED6510" w:rsidRPr="003B17EB">
                <w:rPr>
                  <w:rStyle w:val="af2"/>
                </w:rPr>
                <w:t>https://ioctut.edu.yar.ru/rip_modernizatsiya_tehnolog_49.html</w:t>
              </w:r>
            </w:hyperlink>
            <w:r w:rsidR="00ED6510">
              <w:t xml:space="preserve"> </w:t>
            </w:r>
          </w:p>
        </w:tc>
      </w:tr>
      <w:tr w:rsidR="00ED6510" w:rsidRPr="00495DC1" w14:paraId="393C1829" w14:textId="77777777" w:rsidTr="008C0CAC">
        <w:trPr>
          <w:jc w:val="center"/>
        </w:trPr>
        <w:tc>
          <w:tcPr>
            <w:tcW w:w="6610" w:type="dxa"/>
          </w:tcPr>
          <w:p w14:paraId="28AB9B7F" w14:textId="77777777" w:rsidR="00ED6510" w:rsidRDefault="00ED6510" w:rsidP="0007621E">
            <w:pPr>
              <w:pStyle w:val="12"/>
              <w:spacing w:line="276" w:lineRule="auto"/>
              <w:jc w:val="both"/>
            </w:pPr>
            <w:r w:rsidRPr="0081181D">
              <w:t xml:space="preserve">Проведение мероприятий по распространению практики </w:t>
            </w:r>
            <w:r>
              <w:t>Р</w:t>
            </w:r>
            <w:r w:rsidRPr="0081181D">
              <w:t xml:space="preserve">ИП </w:t>
            </w:r>
            <w:r>
              <w:t xml:space="preserve">с указанием </w:t>
            </w:r>
            <w:r w:rsidRPr="00B30A28">
              <w:t>даты, формы и темы мероприятия, количества участников, географии участников.</w:t>
            </w:r>
            <w:r w:rsidRPr="001C720F">
              <w:rPr>
                <w:bCs/>
              </w:rPr>
              <w:t xml:space="preserve"> </w:t>
            </w:r>
            <w:r>
              <w:rPr>
                <w:bCs/>
              </w:rPr>
              <w:t xml:space="preserve">Отражение мероприятий на </w:t>
            </w:r>
            <w:r w:rsidRPr="0081181D">
              <w:t>официальном сайте учреждения</w:t>
            </w:r>
            <w:r>
              <w:t xml:space="preserve"> </w:t>
            </w:r>
            <w:r>
              <w:lastRenderedPageBreak/>
              <w:t xml:space="preserve">в </w:t>
            </w:r>
            <w:r w:rsidRPr="0081181D">
              <w:t>раздел</w:t>
            </w:r>
            <w:r>
              <w:t>е</w:t>
            </w:r>
            <w:r w:rsidRPr="0081181D">
              <w:t xml:space="preserve"> </w:t>
            </w:r>
            <w:r>
              <w:t>«Инновационная деятельность»</w:t>
            </w:r>
            <w:r>
              <w:rPr>
                <w:bCs/>
              </w:rPr>
              <w:t xml:space="preserve">, подразделе «Мероприятия» </w:t>
            </w:r>
            <w:r w:rsidRPr="001C720F">
              <w:rPr>
                <w:bCs/>
              </w:rPr>
              <w:t>(отчет</w:t>
            </w:r>
            <w:r>
              <w:rPr>
                <w:bCs/>
              </w:rPr>
              <w:t>ы</w:t>
            </w:r>
            <w:r w:rsidRPr="001C720F">
              <w:rPr>
                <w:bCs/>
              </w:rPr>
              <w:t xml:space="preserve"> о проведении мероприяти</w:t>
            </w:r>
            <w:r>
              <w:rPr>
                <w:bCs/>
              </w:rPr>
              <w:t>й, фото</w:t>
            </w:r>
            <w:r w:rsidRPr="001C720F">
              <w:rPr>
                <w:bCs/>
              </w:rPr>
              <w:t>)</w:t>
            </w:r>
          </w:p>
        </w:tc>
        <w:tc>
          <w:tcPr>
            <w:tcW w:w="3112" w:type="dxa"/>
          </w:tcPr>
          <w:p w14:paraId="5A791D32" w14:textId="77777777" w:rsidR="00ED6510" w:rsidRDefault="00E33BF2" w:rsidP="00ED6510">
            <w:pPr>
              <w:pStyle w:val="12"/>
              <w:spacing w:line="276" w:lineRule="auto"/>
            </w:pPr>
            <w:hyperlink r:id="rId10" w:history="1">
              <w:r w:rsidR="00ED6510" w:rsidRPr="003B17EB">
                <w:rPr>
                  <w:rStyle w:val="af2"/>
                </w:rPr>
                <w:t>https://ioctut.edu.yar.ru/rip_tehnologiya_meropriyatiya.html</w:t>
              </w:r>
            </w:hyperlink>
            <w:r w:rsidR="00ED6510">
              <w:t xml:space="preserve"> </w:t>
            </w:r>
          </w:p>
          <w:p w14:paraId="7361DAA2" w14:textId="77777777" w:rsidR="00580126" w:rsidRDefault="00FF2F05" w:rsidP="00FD3099">
            <w:pPr>
              <w:pStyle w:val="12"/>
              <w:numPr>
                <w:ilvl w:val="0"/>
                <w:numId w:val="14"/>
              </w:numPr>
              <w:tabs>
                <w:tab w:val="left" w:pos="339"/>
              </w:tabs>
              <w:spacing w:line="276" w:lineRule="auto"/>
              <w:ind w:left="0" w:firstLine="0"/>
              <w:jc w:val="left"/>
            </w:pPr>
            <w:r>
              <w:t>17.01.2021. Муниципальный о</w:t>
            </w:r>
            <w:r w:rsidRPr="00FF2F05">
              <w:t xml:space="preserve">бразовательный семинар </w:t>
            </w:r>
            <w:r>
              <w:t xml:space="preserve">на базе МОУ </w:t>
            </w:r>
            <w:proofErr w:type="spellStart"/>
            <w:r>
              <w:t>Чёбаковская</w:t>
            </w:r>
            <w:proofErr w:type="spellEnd"/>
            <w:r>
              <w:t xml:space="preserve"> СШ</w:t>
            </w:r>
            <w:r w:rsidRPr="00FF2F05">
              <w:t xml:space="preserve"> «Современный урок технологии в школе»</w:t>
            </w:r>
            <w:r>
              <w:t xml:space="preserve">. Участники: </w:t>
            </w:r>
            <w:r w:rsidR="00F032B9">
              <w:t xml:space="preserve">18 </w:t>
            </w:r>
            <w:r>
              <w:t>педагогов из 10 ОУ района.</w:t>
            </w:r>
          </w:p>
          <w:p w14:paraId="0C0D6008" w14:textId="77777777" w:rsidR="00FF2F05" w:rsidRDefault="00FF2F05" w:rsidP="00FD3099">
            <w:pPr>
              <w:pStyle w:val="12"/>
              <w:numPr>
                <w:ilvl w:val="0"/>
                <w:numId w:val="14"/>
              </w:numPr>
              <w:tabs>
                <w:tab w:val="left" w:pos="339"/>
              </w:tabs>
              <w:spacing w:line="276" w:lineRule="auto"/>
              <w:ind w:left="0" w:firstLine="0"/>
              <w:jc w:val="left"/>
            </w:pPr>
            <w:r>
              <w:t>15.04.2021. Муниципальный образовательный</w:t>
            </w:r>
            <w:r w:rsidRPr="00FF2F05">
              <w:t xml:space="preserve"> семинар</w:t>
            </w:r>
            <w:r>
              <w:t xml:space="preserve"> в МОУ СШ №6 «</w:t>
            </w:r>
            <w:r w:rsidRPr="00FF2F05">
              <w:t xml:space="preserve">Интеграция общего и </w:t>
            </w:r>
            <w:r w:rsidRPr="00FF2F05">
              <w:lastRenderedPageBreak/>
              <w:t>дополнительного образования на базе центра «Точка роста»</w:t>
            </w:r>
            <w:r>
              <w:t xml:space="preserve">». Участники: </w:t>
            </w:r>
            <w:r w:rsidR="00F032B9">
              <w:t xml:space="preserve">30 </w:t>
            </w:r>
            <w:r>
              <w:t>педагогов из 11 ОУ района.</w:t>
            </w:r>
          </w:p>
          <w:p w14:paraId="7829CB06" w14:textId="77777777" w:rsidR="00FF2F05" w:rsidRDefault="00FF2F05" w:rsidP="00FD3099">
            <w:pPr>
              <w:pStyle w:val="12"/>
              <w:numPr>
                <w:ilvl w:val="0"/>
                <w:numId w:val="14"/>
              </w:numPr>
              <w:tabs>
                <w:tab w:val="left" w:pos="339"/>
              </w:tabs>
              <w:spacing w:line="276" w:lineRule="auto"/>
              <w:ind w:left="0" w:firstLine="0"/>
              <w:jc w:val="left"/>
            </w:pPr>
            <w:r>
              <w:t xml:space="preserve">14.10.2021. Муниципальный </w:t>
            </w:r>
            <w:r w:rsidRPr="00AE7B33">
              <w:rPr>
                <w:rFonts w:cstheme="minorHAnsi"/>
                <w:color w:val="000000"/>
                <w:bdr w:val="none" w:sz="0" w:space="0" w:color="auto" w:frame="1"/>
              </w:rPr>
              <w:t>образовательн</w:t>
            </w:r>
            <w:r>
              <w:rPr>
                <w:rFonts w:cstheme="minorHAnsi"/>
                <w:color w:val="000000"/>
                <w:bdr w:val="none" w:sz="0" w:space="0" w:color="auto" w:frame="1"/>
              </w:rPr>
              <w:t>ый</w:t>
            </w:r>
            <w:r w:rsidRPr="00AE7B33">
              <w:rPr>
                <w:rFonts w:cstheme="minorHAnsi"/>
                <w:color w:val="000000"/>
                <w:bdr w:val="none" w:sz="0" w:space="0" w:color="auto" w:frame="1"/>
              </w:rPr>
              <w:t xml:space="preserve"> семинар</w:t>
            </w:r>
            <w:r>
              <w:rPr>
                <w:rFonts w:cstheme="minorHAnsi"/>
                <w:color w:val="000000"/>
                <w:bdr w:val="none" w:sz="0" w:space="0" w:color="auto" w:frame="1"/>
              </w:rPr>
              <w:t xml:space="preserve"> в МОУ </w:t>
            </w:r>
            <w:proofErr w:type="spellStart"/>
            <w:r>
              <w:rPr>
                <w:rFonts w:cstheme="minorHAnsi"/>
                <w:color w:val="000000"/>
                <w:bdr w:val="none" w:sz="0" w:space="0" w:color="auto" w:frame="1"/>
              </w:rPr>
              <w:t>Емишевская</w:t>
            </w:r>
            <w:proofErr w:type="spellEnd"/>
            <w:r>
              <w:rPr>
                <w:rFonts w:cstheme="minorHAnsi"/>
                <w:color w:val="000000"/>
                <w:bdr w:val="none" w:sz="0" w:space="0" w:color="auto" w:frame="1"/>
              </w:rPr>
              <w:t xml:space="preserve"> ОШ «</w:t>
            </w:r>
            <w:r w:rsidRPr="00AE7B33">
              <w:rPr>
                <w:rFonts w:cstheme="minorHAnsi"/>
                <w:color w:val="000000"/>
                <w:bdr w:val="none" w:sz="0" w:space="0" w:color="auto" w:frame="1"/>
              </w:rPr>
              <w:t>Возможности использования оборудования кабинетов «Точек ро</w:t>
            </w:r>
            <w:r>
              <w:rPr>
                <w:rFonts w:cstheme="minorHAnsi"/>
                <w:color w:val="000000"/>
                <w:bdr w:val="none" w:sz="0" w:space="0" w:color="auto" w:frame="1"/>
              </w:rPr>
              <w:t xml:space="preserve">ста» в образовательном процессе». </w:t>
            </w:r>
            <w:r>
              <w:t xml:space="preserve">Участники: </w:t>
            </w:r>
            <w:r w:rsidR="00F032B9">
              <w:t xml:space="preserve">20 </w:t>
            </w:r>
            <w:r w:rsidRPr="00F032B9">
              <w:t>педагогов из 10 ОУ района.</w:t>
            </w:r>
          </w:p>
          <w:p w14:paraId="765EA741" w14:textId="77777777" w:rsidR="00B76CDE" w:rsidRPr="00580126" w:rsidRDefault="00C56883" w:rsidP="00B76CDE">
            <w:pPr>
              <w:pStyle w:val="12"/>
              <w:numPr>
                <w:ilvl w:val="0"/>
                <w:numId w:val="14"/>
              </w:numPr>
              <w:tabs>
                <w:tab w:val="left" w:pos="339"/>
              </w:tabs>
              <w:spacing w:line="276" w:lineRule="auto"/>
              <w:ind w:left="0" w:firstLine="0"/>
              <w:jc w:val="left"/>
            </w:pPr>
            <w:r>
              <w:t>27.10.202</w:t>
            </w:r>
            <w:r w:rsidR="00580126">
              <w:t>1</w:t>
            </w:r>
            <w:r>
              <w:t xml:space="preserve">. </w:t>
            </w:r>
            <w:r w:rsidR="00AF1597">
              <w:t>Открытый муниципальный</w:t>
            </w:r>
            <w:r>
              <w:t xml:space="preserve"> фестиваль </w:t>
            </w:r>
            <w:r w:rsidRPr="00C56883">
              <w:t>«Современное технологическое образование в школе».</w:t>
            </w:r>
            <w:r w:rsidR="00F032B9">
              <w:t xml:space="preserve"> </w:t>
            </w:r>
            <w:r>
              <w:t>Участники</w:t>
            </w:r>
            <w:r w:rsidR="0065306E">
              <w:t>:</w:t>
            </w:r>
            <w:r>
              <w:t xml:space="preserve"> 3</w:t>
            </w:r>
            <w:r w:rsidR="0065306E">
              <w:t>0</w:t>
            </w:r>
            <w:r>
              <w:t xml:space="preserve"> человек</w:t>
            </w:r>
            <w:r w:rsidR="0065306E">
              <w:t xml:space="preserve"> из Тутаевского МР</w:t>
            </w:r>
            <w:r>
              <w:t xml:space="preserve"> </w:t>
            </w:r>
            <w:r w:rsidR="00580126">
              <w:t>(</w:t>
            </w:r>
            <w:r w:rsidRPr="00C56883">
              <w:t xml:space="preserve">руководители и педагоги школ, </w:t>
            </w:r>
            <w:r>
              <w:t>специалисты</w:t>
            </w:r>
            <w:r w:rsidRPr="00C56883">
              <w:t xml:space="preserve"> </w:t>
            </w:r>
            <w:r>
              <w:t>МУ ДПО «ИОЦ»</w:t>
            </w:r>
            <w:r w:rsidRPr="00C56883">
              <w:t>, специалист Тутаевского политехнического техникума, представители сферы малого бизнеса – сотрудники сети салонов «Магия цветов»</w:t>
            </w:r>
            <w:r w:rsidR="00580126">
              <w:t xml:space="preserve">) и </w:t>
            </w:r>
            <w:r w:rsidR="0065306E" w:rsidRPr="00B76CDE">
              <w:t>66 педагогов из других районов области</w:t>
            </w:r>
            <w:r w:rsidR="00B30A28" w:rsidRPr="00B76CDE">
              <w:t xml:space="preserve"> </w:t>
            </w:r>
            <w:r w:rsidR="00B76CDE" w:rsidRPr="00B76CDE">
              <w:t>(</w:t>
            </w:r>
            <w:proofErr w:type="spellStart"/>
            <w:r w:rsidR="00B76CDE" w:rsidRPr="00B76CDE">
              <w:t>П</w:t>
            </w:r>
            <w:r w:rsidR="00B76CDE">
              <w:t>ереславский</w:t>
            </w:r>
            <w:proofErr w:type="spellEnd"/>
            <w:r w:rsidR="00B76CDE">
              <w:t xml:space="preserve"> МР, Первомайский МР, Рыбинский МР, Ярославский МР, </w:t>
            </w:r>
            <w:proofErr w:type="spellStart"/>
            <w:r w:rsidR="00B76CDE">
              <w:t>Любимский</w:t>
            </w:r>
            <w:proofErr w:type="spellEnd"/>
            <w:r w:rsidR="00B76CDE">
              <w:t xml:space="preserve"> МР, </w:t>
            </w:r>
            <w:proofErr w:type="spellStart"/>
            <w:r w:rsidR="00B76CDE">
              <w:t>Большесельский</w:t>
            </w:r>
            <w:proofErr w:type="spellEnd"/>
            <w:r w:rsidR="00B76CDE">
              <w:t xml:space="preserve"> МР).</w:t>
            </w:r>
          </w:p>
          <w:p w14:paraId="28434F0B" w14:textId="77777777" w:rsidR="00AF1597" w:rsidRPr="00AF1597" w:rsidRDefault="00AF1597" w:rsidP="00B76CDE">
            <w:pPr>
              <w:pStyle w:val="12"/>
              <w:numPr>
                <w:ilvl w:val="0"/>
                <w:numId w:val="14"/>
              </w:numPr>
              <w:tabs>
                <w:tab w:val="left" w:pos="339"/>
              </w:tabs>
              <w:spacing w:line="276" w:lineRule="auto"/>
              <w:ind w:left="0" w:firstLine="0"/>
              <w:jc w:val="left"/>
            </w:pPr>
            <w:r w:rsidRPr="00AF1597">
              <w:t>10</w:t>
            </w:r>
            <w:r>
              <w:t>.</w:t>
            </w:r>
            <w:r w:rsidRPr="00AF1597">
              <w:t>11</w:t>
            </w:r>
            <w:r>
              <w:t>.</w:t>
            </w:r>
            <w:r w:rsidRPr="00AF1597">
              <w:t>2022</w:t>
            </w:r>
            <w:r>
              <w:t xml:space="preserve"> </w:t>
            </w:r>
            <w:r w:rsidRPr="00AF1597">
              <w:t>Панорам</w:t>
            </w:r>
            <w:r>
              <w:t>а</w:t>
            </w:r>
            <w:r w:rsidRPr="00AF1597">
              <w:t xml:space="preserve"> образовательны</w:t>
            </w:r>
            <w:r w:rsidR="00580126">
              <w:t>х</w:t>
            </w:r>
            <w:r w:rsidRPr="00AF1597">
              <w:t xml:space="preserve"> событий «Технологическое о</w:t>
            </w:r>
            <w:r>
              <w:t>бразование в современной школе». Участники</w:t>
            </w:r>
            <w:r w:rsidR="00580126">
              <w:t>:</w:t>
            </w:r>
            <w:r>
              <w:t xml:space="preserve"> </w:t>
            </w:r>
            <w:r w:rsidRPr="00AF1597">
              <w:t>110 руководителей и педагогов из 9 муниципал</w:t>
            </w:r>
            <w:r>
              <w:t xml:space="preserve">ьных образований региона: Тутаевский МР, </w:t>
            </w:r>
            <w:proofErr w:type="spellStart"/>
            <w:r>
              <w:t>Брейтовский</w:t>
            </w:r>
            <w:proofErr w:type="spellEnd"/>
            <w:r>
              <w:t xml:space="preserve"> МР, </w:t>
            </w:r>
            <w:proofErr w:type="spellStart"/>
            <w:r>
              <w:t>Переславский</w:t>
            </w:r>
            <w:proofErr w:type="spellEnd"/>
            <w:r>
              <w:t xml:space="preserve"> МР, </w:t>
            </w:r>
            <w:proofErr w:type="spellStart"/>
            <w:r>
              <w:t>Углический</w:t>
            </w:r>
            <w:proofErr w:type="spellEnd"/>
            <w:r>
              <w:t xml:space="preserve"> МР, Рыбинский МР, </w:t>
            </w:r>
            <w:proofErr w:type="spellStart"/>
            <w:r>
              <w:t>Большесельский</w:t>
            </w:r>
            <w:proofErr w:type="spellEnd"/>
            <w:r>
              <w:t xml:space="preserve"> МР</w:t>
            </w:r>
            <w:r w:rsidR="00580126">
              <w:t>, Ярославский МР, Пошехонский МР, г. Ярославль.</w:t>
            </w:r>
          </w:p>
        </w:tc>
      </w:tr>
      <w:tr w:rsidR="00ED6510" w:rsidRPr="00495DC1" w14:paraId="31026A0C" w14:textId="77777777" w:rsidTr="008C0CAC">
        <w:trPr>
          <w:jc w:val="center"/>
        </w:trPr>
        <w:tc>
          <w:tcPr>
            <w:tcW w:w="6610" w:type="dxa"/>
          </w:tcPr>
          <w:p w14:paraId="5177BB74" w14:textId="77777777" w:rsidR="00ED6510" w:rsidRPr="0081181D" w:rsidRDefault="00ED6510" w:rsidP="0007621E">
            <w:pPr>
              <w:pStyle w:val="12"/>
              <w:spacing w:line="276" w:lineRule="auto"/>
              <w:jc w:val="both"/>
            </w:pPr>
            <w:r>
              <w:rPr>
                <w:bCs/>
              </w:rPr>
              <w:lastRenderedPageBreak/>
              <w:t>Публикации по направлению деятельности РИП с указанием издания</w:t>
            </w:r>
          </w:p>
        </w:tc>
        <w:tc>
          <w:tcPr>
            <w:tcW w:w="3112" w:type="dxa"/>
          </w:tcPr>
          <w:p w14:paraId="795F33D1" w14:textId="77777777" w:rsidR="0097267C" w:rsidRPr="00850744" w:rsidRDefault="0097267C" w:rsidP="00850744">
            <w:pPr>
              <w:pStyle w:val="aa"/>
              <w:numPr>
                <w:ilvl w:val="0"/>
                <w:numId w:val="12"/>
              </w:numPr>
              <w:tabs>
                <w:tab w:val="left" w:pos="56"/>
              </w:tabs>
              <w:spacing w:line="240" w:lineRule="auto"/>
              <w:ind w:left="481" w:hanging="425"/>
              <w:rPr>
                <w:rFonts w:ascii="Times New Roman" w:hAnsi="Times New Roman"/>
                <w:sz w:val="24"/>
                <w:szCs w:val="24"/>
              </w:rPr>
            </w:pPr>
            <w:r w:rsidRPr="00850744">
              <w:rPr>
                <w:rFonts w:ascii="Times New Roman" w:hAnsi="Times New Roman"/>
                <w:sz w:val="24"/>
                <w:szCs w:val="24"/>
              </w:rPr>
              <w:t xml:space="preserve">Зимин М.Н., педагог дополнительного образования МОУ СШ №6 Зимин М.Н. «Использование лазерных технологий в школьной практике». Сборник материалов региональной научно-практической конференции, Ярославль, 31 марта – 1 апреля 2022 г. / [составитель Т. М. </w:t>
            </w:r>
            <w:proofErr w:type="spellStart"/>
            <w:r w:rsidRPr="00850744">
              <w:rPr>
                <w:rFonts w:ascii="Times New Roman" w:hAnsi="Times New Roman"/>
                <w:sz w:val="24"/>
                <w:szCs w:val="24"/>
              </w:rPr>
              <w:t>Талова</w:t>
            </w:r>
            <w:proofErr w:type="spellEnd"/>
            <w:r w:rsidRPr="00850744">
              <w:rPr>
                <w:rFonts w:ascii="Times New Roman" w:hAnsi="Times New Roman"/>
                <w:sz w:val="24"/>
                <w:szCs w:val="24"/>
              </w:rPr>
              <w:t>]; ГОАУ ДО ЯО ЦДЮТТ. – Рыбинск: Издательство «Цитата Плюс», 2022. – 114 с.</w:t>
            </w:r>
            <w:r w:rsidR="002F6824" w:rsidRPr="0085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7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Режим доступа </w:t>
            </w:r>
            <w:hyperlink r:id="rId11" w:history="1">
              <w:r w:rsidRPr="00850744">
                <w:rPr>
                  <w:rStyle w:val="af2"/>
                  <w:rFonts w:ascii="Times New Roman" w:eastAsia="Andale Sans UI" w:hAnsi="Times New Roman"/>
                  <w:bCs/>
                  <w:sz w:val="24"/>
                  <w:szCs w:val="24"/>
                </w:rPr>
                <w:t>https://cloud.mail.ru/public/BCHs/b8HmQ7Jam</w:t>
              </w:r>
            </w:hyperlink>
          </w:p>
          <w:p w14:paraId="5453E198" w14:textId="77777777" w:rsidR="00ED6510" w:rsidRPr="00495DC1" w:rsidRDefault="0097267C" w:rsidP="00850744">
            <w:pPr>
              <w:pStyle w:val="12"/>
              <w:numPr>
                <w:ilvl w:val="0"/>
                <w:numId w:val="12"/>
              </w:numPr>
              <w:tabs>
                <w:tab w:val="left" w:pos="426"/>
                <w:tab w:val="left" w:pos="481"/>
              </w:tabs>
              <w:spacing w:line="240" w:lineRule="auto"/>
              <w:ind w:left="481" w:hanging="425"/>
              <w:jc w:val="left"/>
            </w:pPr>
            <w:r w:rsidRPr="002F6824">
              <w:t xml:space="preserve">Икартс Н.А., заместитель директора МУ ДПО «ИОЦ» «Поддержка технического творчества, инженерно-конструкторской, изобретательской деятельности обучающихся в системе образования Тутаевского муниципального района». Сборник материалов региональной научно-практической конференции, Ярославль, 31 марта – 1 апреля 2022 г. / [составитель Т. М. </w:t>
            </w:r>
            <w:proofErr w:type="spellStart"/>
            <w:r w:rsidRPr="002F6824">
              <w:t>Талова</w:t>
            </w:r>
            <w:proofErr w:type="spellEnd"/>
            <w:r w:rsidRPr="002F6824">
              <w:t>]; ГОАУ</w:t>
            </w:r>
            <w:r>
              <w:t xml:space="preserve"> ДО ЯО ЦДЮТТ. – Рыбинск: Издательство «Цитата Плюс», 2022. – 114 с.</w:t>
            </w:r>
            <w:r w:rsidR="002F6824">
              <w:t xml:space="preserve"> </w:t>
            </w:r>
            <w:r w:rsidRPr="00FD3099">
              <w:rPr>
                <w:bCs/>
                <w:color w:val="000000"/>
              </w:rPr>
              <w:t xml:space="preserve">Режим доступа </w:t>
            </w:r>
            <w:hyperlink r:id="rId12" w:history="1">
              <w:r w:rsidRPr="00FD3099">
                <w:rPr>
                  <w:rStyle w:val="af2"/>
                  <w:rFonts w:eastAsia="Andale Sans UI"/>
                  <w:bCs/>
                  <w:sz w:val="22"/>
                  <w:szCs w:val="22"/>
                </w:rPr>
                <w:t>https://cloud.mail.ru/public/BCHs/b8HmQ7Jam</w:t>
              </w:r>
            </w:hyperlink>
          </w:p>
        </w:tc>
      </w:tr>
      <w:tr w:rsidR="00ED6510" w:rsidRPr="00495DC1" w14:paraId="19D75FB3" w14:textId="77777777" w:rsidTr="008C0CAC">
        <w:trPr>
          <w:jc w:val="center"/>
        </w:trPr>
        <w:tc>
          <w:tcPr>
            <w:tcW w:w="6610" w:type="dxa"/>
          </w:tcPr>
          <w:p w14:paraId="44AB226E" w14:textId="77777777" w:rsidR="00ED6510" w:rsidRPr="0081181D" w:rsidRDefault="00ED6510" w:rsidP="0007621E">
            <w:pPr>
              <w:pStyle w:val="12"/>
              <w:spacing w:line="276" w:lineRule="auto"/>
              <w:jc w:val="both"/>
            </w:pPr>
            <w:r>
              <w:t xml:space="preserve">Выступление на муниципальных, региональных (всероссийских) </w:t>
            </w:r>
            <w:proofErr w:type="spellStart"/>
            <w:r>
              <w:t>вебинарах</w:t>
            </w:r>
            <w:proofErr w:type="spellEnd"/>
            <w:r>
              <w:t xml:space="preserve">, семинарах, конференциях и т.п. по теме проекта (программы). Указать мероприятие, дату </w:t>
            </w:r>
            <w:r>
              <w:lastRenderedPageBreak/>
              <w:t>проведения, тему выступления и ФИО выступающего.</w:t>
            </w:r>
          </w:p>
        </w:tc>
        <w:tc>
          <w:tcPr>
            <w:tcW w:w="3112" w:type="dxa"/>
          </w:tcPr>
          <w:p w14:paraId="7454A828" w14:textId="77777777" w:rsid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both"/>
            </w:pPr>
            <w:r w:rsidRPr="007865BC">
              <w:lastRenderedPageBreak/>
              <w:t xml:space="preserve">Межрегиональная научно-практическая конференция «Региональная система дополнительного профессионального образования: ресурс развития кадрового потенциала» 28.10.2020. Выступление «Модернизация технологического образования в общеобразовательных учреждениях Тутаевского МР: направления развития». Икартс Н.А., заместитель </w:t>
            </w:r>
            <w:r w:rsidRPr="007865BC">
              <w:lastRenderedPageBreak/>
              <w:t>директора МУ ДПО «ИОЦ»</w:t>
            </w:r>
            <w:r>
              <w:t>.</w:t>
            </w:r>
          </w:p>
          <w:p w14:paraId="6EC3EA55" w14:textId="4CACC8A8" w:rsid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both"/>
            </w:pPr>
            <w:r w:rsidRPr="007865BC">
              <w:t xml:space="preserve">Региональная ассамблея учителей технологии 16.12.2020. Выступление </w:t>
            </w:r>
            <w:r w:rsidR="00E33BF2">
              <w:t xml:space="preserve"> на пленарном заседании </w:t>
            </w:r>
            <w:r w:rsidRPr="007865BC">
              <w:t>«Направления модернизации технологического образования в общеобразовательных учреждениях Тутаевского муниципального района». Икартс Н.А., зам</w:t>
            </w:r>
            <w:r>
              <w:t>еститель директора МУ ДПО «ИОЦ».</w:t>
            </w:r>
          </w:p>
          <w:p w14:paraId="31CC3845" w14:textId="053AD17B" w:rsidR="00E33BF2" w:rsidRDefault="00E33BF2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both"/>
            </w:pPr>
            <w:r w:rsidRPr="00E33BF2">
              <w:t>Региональная ассамблея учителей технологии 16.12.2020.</w:t>
            </w:r>
            <w:r>
              <w:t xml:space="preserve"> Мастер-класс «</w:t>
            </w:r>
            <w:r w:rsidRPr="00E33BF2">
              <w:t>Фоторамка. 2D</w:t>
            </w:r>
            <w:r>
              <w:t>-</w:t>
            </w:r>
            <w:r w:rsidRPr="00E33BF2">
              <w:t>фрезеровка на станке с ЧПУ</w:t>
            </w:r>
            <w:r>
              <w:t>», Зимин М.Н., учитель техноло</w:t>
            </w:r>
            <w:bookmarkStart w:id="0" w:name="_GoBack"/>
            <w:bookmarkEnd w:id="0"/>
            <w:r>
              <w:t>гии МОУ СШ №6.</w:t>
            </w:r>
          </w:p>
          <w:p w14:paraId="6D01BCFB" w14:textId="77777777" w:rsid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 w:rsidRPr="007865BC">
              <w:t>Региональная ассамблея учителей технологии 22.12.</w:t>
            </w:r>
            <w:r>
              <w:t>20</w:t>
            </w:r>
            <w:r w:rsidRPr="007865BC">
              <w:t>21</w:t>
            </w:r>
            <w:r>
              <w:t xml:space="preserve">. </w:t>
            </w:r>
            <w:r w:rsidRPr="007865BC">
              <w:t>Доклад на пленарном заседании «Практика обновления</w:t>
            </w:r>
            <w:r w:rsidRPr="00ED6510">
              <w:t xml:space="preserve"> содержания технологического образования в общеобразовательных учреждениях Тутаевского МР: направления и результаты». Козина Е.Н., директор МУ ДПО «ИОЦ»</w:t>
            </w:r>
            <w:r>
              <w:t>.</w:t>
            </w:r>
          </w:p>
          <w:p w14:paraId="50916462" w14:textId="449DF0F1" w:rsidR="00E33BF2" w:rsidRDefault="00E33BF2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 w:rsidRPr="007865BC">
              <w:t>Региональная ассамблея учителей технологии 22.12.</w:t>
            </w:r>
            <w:r>
              <w:t>20</w:t>
            </w:r>
            <w:r w:rsidRPr="007865BC">
              <w:t>21</w:t>
            </w:r>
            <w:r>
              <w:t>. Выступление «</w:t>
            </w:r>
            <w:r w:rsidRPr="00E33BF2">
              <w:t>Модульное построение рабочих программ по учебному предмету «Технология» - решение для выполнения ФГОС</w:t>
            </w:r>
            <w:r>
              <w:t>», Ягодкина О.К., методист МУ ДПО «ИОЦ».</w:t>
            </w:r>
          </w:p>
          <w:p w14:paraId="7A313420" w14:textId="29AC9F08" w:rsidR="00E33BF2" w:rsidRDefault="00E33BF2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 w:rsidRPr="007865BC">
              <w:t>Региональная ассамблея учителей технологии 22.12.</w:t>
            </w:r>
            <w:r>
              <w:t>20</w:t>
            </w:r>
            <w:r w:rsidRPr="007865BC">
              <w:t>21</w:t>
            </w:r>
            <w:r>
              <w:t>. Выступление «</w:t>
            </w:r>
            <w:r w:rsidRPr="00E33BF2">
              <w:t>Обеспечение качественного школьного технологического образования с использованием ресурсов Центра «Точка роста</w:t>
            </w:r>
            <w:r>
              <w:t xml:space="preserve">», </w:t>
            </w:r>
            <w:proofErr w:type="spellStart"/>
            <w:r>
              <w:t>Манокина</w:t>
            </w:r>
            <w:proofErr w:type="spellEnd"/>
            <w:r>
              <w:t xml:space="preserve"> Е.В., директор МОУ СШ №6.</w:t>
            </w:r>
          </w:p>
          <w:p w14:paraId="5E5DCE9F" w14:textId="2DCA8067" w:rsidR="00E33BF2" w:rsidRDefault="00E33BF2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 w:rsidRPr="007865BC">
              <w:t>Региональная ассамблея учителей технологии 22.12.</w:t>
            </w:r>
            <w:r>
              <w:t>20</w:t>
            </w:r>
            <w:r w:rsidRPr="007865BC">
              <w:t>21</w:t>
            </w:r>
            <w:r>
              <w:t>. Выступление «</w:t>
            </w:r>
            <w:r w:rsidRPr="00E33BF2">
              <w:t>Робототехника на уроках технологии в Центре «Точка роста»</w:t>
            </w:r>
            <w:r>
              <w:t>», Зимин М.Н., учитель технологии МОУ СШ №6.</w:t>
            </w:r>
          </w:p>
          <w:p w14:paraId="59E041D8" w14:textId="1C66C619" w:rsidR="00E33BF2" w:rsidRDefault="00E33BF2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 w:rsidRPr="007865BC">
              <w:t>Региональная ассамблея учителей технологии 22.12.</w:t>
            </w:r>
            <w:r>
              <w:t>20</w:t>
            </w:r>
            <w:r w:rsidRPr="007865BC">
              <w:t>21</w:t>
            </w:r>
            <w:r>
              <w:t>. Выступление «</w:t>
            </w:r>
            <w:r w:rsidRPr="00E33BF2">
              <w:t>Совершенствование профессиональных компетенций учителей технологии: практика сопровождения в рамках муниципального методического объединения Тутаевского МР</w:t>
            </w:r>
            <w:r>
              <w:t xml:space="preserve">», </w:t>
            </w:r>
            <w:proofErr w:type="spellStart"/>
            <w:r>
              <w:t>Кадысева</w:t>
            </w:r>
            <w:proofErr w:type="spellEnd"/>
            <w:r>
              <w:t xml:space="preserve"> В.В., учитель технологии МОУ СШ №4 «Центр образования».</w:t>
            </w:r>
          </w:p>
          <w:p w14:paraId="76BBDDFE" w14:textId="039BC353" w:rsid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>
              <w:t>Дистанционная региональная выставка мастерства учителей «ГРАНИ ТВОРЧЕСТВА» 22.12.2021. Мастер-класс. Ключница «Большая рыба» в технике «</w:t>
            </w:r>
            <w:proofErr w:type="spellStart"/>
            <w:r>
              <w:t>декупаж</w:t>
            </w:r>
            <w:proofErr w:type="spellEnd"/>
            <w:r>
              <w:t xml:space="preserve">», </w:t>
            </w:r>
            <w:proofErr w:type="spellStart"/>
            <w:r w:rsidRPr="00D66EED">
              <w:t>Кувалдина</w:t>
            </w:r>
            <w:proofErr w:type="spellEnd"/>
            <w:r w:rsidRPr="00D66EED">
              <w:t xml:space="preserve"> И</w:t>
            </w:r>
            <w:r w:rsidR="00E33BF2">
              <w:t>.</w:t>
            </w:r>
            <w:r w:rsidRPr="00D66EED">
              <w:t>С</w:t>
            </w:r>
            <w:r w:rsidR="00E33BF2">
              <w:t>.</w:t>
            </w:r>
            <w:r w:rsidRPr="00D66EED">
              <w:t>, учитель технологии МОУ СШ №3</w:t>
            </w:r>
            <w:r>
              <w:t>.</w:t>
            </w:r>
          </w:p>
          <w:p w14:paraId="2040605F" w14:textId="77777777" w:rsidR="00B76CDE" w:rsidRPr="007865BC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both"/>
            </w:pPr>
            <w:r>
              <w:t xml:space="preserve">Областное совещание «Развитие детско-юношеского технического творчества в образовательных организациях Ярославской области» 25.02.2022. Выступление «Поддержка технического творчества, инженерно-конструкторской и изобретательской деятельности обучающихся в системе образования Тутаевского муниципального района», </w:t>
            </w:r>
            <w:r w:rsidRPr="007865BC">
              <w:t>Икартс Н.А., заместитель директора МУ ДПО «ИОЦ»</w:t>
            </w:r>
            <w:r>
              <w:t>.</w:t>
            </w:r>
          </w:p>
          <w:p w14:paraId="60BDE32B" w14:textId="77777777" w:rsid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>
              <w:t>Межрегиональный образовательный форум Центров «Точка роста» в г. Томск 30.03.2022. Выступление «Изготовление дидактического пособия с использованием лазерного станка», Зимин М.Н., Учитель технологии МОУ СШ №6.</w:t>
            </w:r>
          </w:p>
          <w:p w14:paraId="6FC0CD79" w14:textId="77777777" w:rsid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both"/>
            </w:pPr>
            <w:r>
              <w:t>Региональная научно-практическая конференция «Техническое творчество Ярославской области: от традиций к инновациям» 31.03.2022. Выступление «</w:t>
            </w:r>
            <w:r w:rsidRPr="0097267C">
              <w:t>Поддержка технического творчества, инженерно-конструкторской, изобретательской деятельности обучающихся в системе образования Тутаевского муниципального района</w:t>
            </w:r>
            <w:r>
              <w:t xml:space="preserve">», </w:t>
            </w:r>
            <w:r w:rsidRPr="007865BC">
              <w:t>Икартс Н.А., зам</w:t>
            </w:r>
            <w:r>
              <w:t>еститель директора МУ ДПО «ИОЦ».</w:t>
            </w:r>
          </w:p>
          <w:p w14:paraId="52978787" w14:textId="77777777" w:rsid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 w:rsidRPr="008C3526">
              <w:t>Межмуниципальный семинар с руководителями ОУ Ярославского района, 08.06.2022. Выступление</w:t>
            </w:r>
            <w:r>
              <w:t xml:space="preserve"> «Модернизация материально-технической базы учебного кабинета «Технология», </w:t>
            </w:r>
            <w:proofErr w:type="spellStart"/>
            <w:r>
              <w:t>Манокина</w:t>
            </w:r>
            <w:proofErr w:type="spellEnd"/>
            <w:r>
              <w:t xml:space="preserve"> Е.В., директор МОУ СШ №6.</w:t>
            </w:r>
          </w:p>
          <w:p w14:paraId="1A372787" w14:textId="77777777" w:rsidR="00B76CDE" w:rsidRP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left"/>
            </w:pPr>
            <w:r w:rsidRPr="00B76CDE">
              <w:t>Межмуниципальный семинар с руководителями ОУ Ярославского района, 08.06.2022. Выступление «Современные подходы к организации образовательной деятельности на уроке технологии», Зимин М.Н., учитель технологии МОУ СШ №6.</w:t>
            </w:r>
          </w:p>
          <w:p w14:paraId="50F42595" w14:textId="77777777" w:rsidR="00B76CDE" w:rsidRPr="00B76CDE" w:rsidRDefault="00B76CDE" w:rsidP="00B76CDE">
            <w:pPr>
              <w:pStyle w:val="12"/>
              <w:numPr>
                <w:ilvl w:val="0"/>
                <w:numId w:val="16"/>
              </w:numPr>
              <w:spacing w:line="240" w:lineRule="auto"/>
              <w:ind w:left="339"/>
              <w:jc w:val="both"/>
            </w:pPr>
            <w:r w:rsidRPr="00B76CDE">
              <w:t xml:space="preserve">Межмуниципальный семинар с руководителями ОУ Ярославского района, 08.06.2022. Выступление «Школа как муниципальная площадка по подготовке обучающихся к чемпионату </w:t>
            </w:r>
            <w:proofErr w:type="spellStart"/>
            <w:r w:rsidRPr="00B76CDE">
              <w:t>WorldSkills</w:t>
            </w:r>
            <w:proofErr w:type="spellEnd"/>
            <w:r w:rsidRPr="00B76CDE">
              <w:t>», Зимин М.Н., учитель технологии МОУ СШ №6</w:t>
            </w:r>
          </w:p>
          <w:p w14:paraId="4152A02B" w14:textId="77777777" w:rsidR="00ED6510" w:rsidRPr="00495DC1" w:rsidRDefault="00B76CDE" w:rsidP="0008561E">
            <w:pPr>
              <w:pStyle w:val="12"/>
              <w:spacing w:line="240" w:lineRule="auto"/>
              <w:ind w:left="339"/>
              <w:jc w:val="both"/>
            </w:pPr>
            <w:r w:rsidRPr="00B76CDE">
              <w:lastRenderedPageBreak/>
              <w:t>Межмуниципальный семинар с руководителями ОУ Ярославского района, 08.06.2022. Выступление «Реализация проекта «</w:t>
            </w:r>
            <w:proofErr w:type="spellStart"/>
            <w:r w:rsidRPr="00B76CDE">
              <w:t>Техноканикулы</w:t>
            </w:r>
            <w:proofErr w:type="spellEnd"/>
            <w:r w:rsidRPr="00B76CDE">
              <w:t>»,</w:t>
            </w:r>
            <w:r>
              <w:t xml:space="preserve"> Шинкевич Н.В., директор МОУ лицей №1.</w:t>
            </w:r>
          </w:p>
        </w:tc>
      </w:tr>
    </w:tbl>
    <w:p w14:paraId="767F13D7" w14:textId="3024DF3F" w:rsidR="000D235B" w:rsidRDefault="000D235B" w:rsidP="000D235B">
      <w:pPr>
        <w:tabs>
          <w:tab w:val="left" w:pos="851"/>
        </w:tabs>
        <w:rPr>
          <w:b/>
          <w:color w:val="000000"/>
          <w:szCs w:val="24"/>
        </w:rPr>
      </w:pPr>
    </w:p>
    <w:p w14:paraId="042919B1" w14:textId="77777777" w:rsidR="00320A0F" w:rsidRPr="00DB680C" w:rsidRDefault="00392262" w:rsidP="00392262">
      <w:pPr>
        <w:pStyle w:val="2"/>
      </w:pPr>
      <w:r>
        <w:rPr>
          <w:lang w:val="en-US"/>
        </w:rPr>
        <w:t>VI</w:t>
      </w:r>
      <w:r w:rsidRPr="00392262">
        <w:rPr>
          <w:lang w:val="ru-RU"/>
        </w:rPr>
        <w:t xml:space="preserve">. </w:t>
      </w:r>
      <w:r w:rsidR="00E17F9A">
        <w:t>Перспективы развития проекта после завершения срока реализации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3"/>
        <w:gridCol w:w="1028"/>
      </w:tblGrid>
      <w:tr w:rsidR="00320A0F" w:rsidRPr="00757C51" w14:paraId="163210F0" w14:textId="77777777" w:rsidTr="00E17F9A">
        <w:trPr>
          <w:trHeight w:val="625"/>
          <w:jc w:val="center"/>
        </w:trPr>
        <w:tc>
          <w:tcPr>
            <w:tcW w:w="8683" w:type="dxa"/>
            <w:shd w:val="clear" w:color="auto" w:fill="auto"/>
          </w:tcPr>
          <w:p w14:paraId="37CB5512" w14:textId="77777777" w:rsidR="00320A0F" w:rsidRPr="00F06F71" w:rsidRDefault="00E17F9A" w:rsidP="00DD3A01">
            <w:pPr>
              <w:spacing w:line="240" w:lineRule="auto"/>
              <w:ind w:firstLine="0"/>
              <w:rPr>
                <w:szCs w:val="24"/>
              </w:rPr>
            </w:pPr>
            <w:r>
              <w:t xml:space="preserve">Готовность организации </w:t>
            </w:r>
            <w:r w:rsidR="007D5C95">
              <w:t xml:space="preserve">к распространению опыта </w:t>
            </w:r>
            <w:r w:rsidR="00DD3A01">
              <w:t xml:space="preserve">в статусе базовой или </w:t>
            </w:r>
            <w:proofErr w:type="spellStart"/>
            <w:r w:rsidR="00DD3A01">
              <w:t>стажировочной</w:t>
            </w:r>
            <w:proofErr w:type="spellEnd"/>
            <w:r w:rsidR="00DD3A01">
              <w:t xml:space="preserve"> площадки Института развития образования (да/нет).</w:t>
            </w:r>
          </w:p>
        </w:tc>
        <w:tc>
          <w:tcPr>
            <w:tcW w:w="1028" w:type="dxa"/>
            <w:shd w:val="clear" w:color="auto" w:fill="auto"/>
          </w:tcPr>
          <w:p w14:paraId="0E8B6F1B" w14:textId="77777777" w:rsidR="00320A0F" w:rsidRPr="00757C51" w:rsidRDefault="00036DC6" w:rsidP="00320A0F">
            <w:pPr>
              <w:tabs>
                <w:tab w:val="left" w:pos="851"/>
              </w:tabs>
              <w:spacing w:line="276" w:lineRule="auto"/>
              <w:ind w:firstLine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Да</w:t>
            </w:r>
          </w:p>
        </w:tc>
      </w:tr>
    </w:tbl>
    <w:p w14:paraId="19C08E86" w14:textId="77777777" w:rsidR="00920E95" w:rsidRPr="00392262" w:rsidRDefault="00920E95" w:rsidP="004215C7">
      <w:pPr>
        <w:ind w:firstLine="0"/>
      </w:pPr>
    </w:p>
    <w:p w14:paraId="0B285B29" w14:textId="77777777" w:rsidR="00392262" w:rsidRPr="00392262" w:rsidRDefault="00392262" w:rsidP="004215C7">
      <w:pPr>
        <w:ind w:firstLine="0"/>
      </w:pPr>
    </w:p>
    <w:p w14:paraId="263DFB61" w14:textId="77777777" w:rsidR="00392262" w:rsidRPr="00DB680C" w:rsidRDefault="00392262" w:rsidP="00392262">
      <w:pPr>
        <w:pStyle w:val="2"/>
      </w:pPr>
      <w:r>
        <w:rPr>
          <w:lang w:val="en-US"/>
        </w:rPr>
        <w:t>VII</w:t>
      </w:r>
      <w:r w:rsidRPr="00392262">
        <w:rPr>
          <w:lang w:val="ru-RU"/>
        </w:rPr>
        <w:t xml:space="preserve">. </w:t>
      </w:r>
      <w:r>
        <w:rPr>
          <w:lang w:val="ru-RU"/>
        </w:rPr>
        <w:t>Другие достижения</w:t>
      </w:r>
      <w:r w:rsidRPr="00392262">
        <w:rPr>
          <w:lang w:val="ru-RU"/>
        </w:rPr>
        <w:t xml:space="preserve"> </w:t>
      </w:r>
      <w:r>
        <w:rPr>
          <w:lang w:val="ru-RU"/>
        </w:rPr>
        <w:t>н</w:t>
      </w:r>
      <w:r w:rsidRPr="00392262">
        <w:t>а усмотрение образовательной организации</w:t>
      </w:r>
    </w:p>
    <w:p w14:paraId="32E176A8" w14:textId="77777777" w:rsidR="00392262" w:rsidRDefault="00392262" w:rsidP="00392262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этом разделе</w:t>
      </w:r>
      <w:r w:rsidRPr="00392262">
        <w:rPr>
          <w:rFonts w:ascii="Times New Roman" w:eastAsia="Times New Roman" w:hAnsi="Times New Roman" w:cs="Times New Roman"/>
          <w:sz w:val="24"/>
        </w:rPr>
        <w:t>, могут быть</w:t>
      </w:r>
      <w:r>
        <w:rPr>
          <w:rFonts w:ascii="Times New Roman" w:eastAsia="Times New Roman" w:hAnsi="Times New Roman" w:cs="Times New Roman"/>
          <w:sz w:val="24"/>
        </w:rPr>
        <w:t xml:space="preserve"> представлены</w:t>
      </w:r>
      <w:r w:rsidRPr="003922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достижения организации, </w:t>
      </w:r>
      <w:r w:rsidRPr="00392262">
        <w:rPr>
          <w:rFonts w:ascii="Times New Roman" w:eastAsia="Times New Roman" w:hAnsi="Times New Roman" w:cs="Times New Roman"/>
          <w:sz w:val="24"/>
        </w:rPr>
        <w:t>соотносящиеся с целью и задачами проекта (программы). Это могут быть: показатели динамики образовательных результатов, данные по оценке психологического климата со стороны детей, родителей, учителей, данные по участию/организации мероприятий</w:t>
      </w:r>
      <w:r>
        <w:rPr>
          <w:rFonts w:ascii="Times New Roman" w:eastAsia="Times New Roman" w:hAnsi="Times New Roman" w:cs="Times New Roman"/>
          <w:sz w:val="24"/>
        </w:rPr>
        <w:t>, победы в различных конкурсах</w:t>
      </w:r>
      <w:r w:rsidRPr="00392262">
        <w:rPr>
          <w:rFonts w:ascii="Times New Roman" w:eastAsia="Times New Roman" w:hAnsi="Times New Roman" w:cs="Times New Roman"/>
          <w:sz w:val="24"/>
        </w:rPr>
        <w:t xml:space="preserve"> и так далее. </w:t>
      </w:r>
    </w:p>
    <w:p w14:paraId="0E91CA46" w14:textId="77777777" w:rsidR="006D19AF" w:rsidRDefault="006D19AF" w:rsidP="006D19AF"/>
    <w:p w14:paraId="0A099E99" w14:textId="77777777" w:rsidR="006D19AF" w:rsidRDefault="006D19AF" w:rsidP="006D19AF">
      <w:r>
        <w:t xml:space="preserve">В 2021 году обучающиеся Тутаевского района впервые приняли участие в региональном чемпионате </w:t>
      </w:r>
      <w:proofErr w:type="spellStart"/>
      <w:r w:rsidRPr="00935E78">
        <w:t>WorldSkills</w:t>
      </w:r>
      <w:proofErr w:type="spellEnd"/>
      <w:r w:rsidRPr="00935E78">
        <w:t xml:space="preserve"> </w:t>
      </w:r>
      <w:proofErr w:type="spellStart"/>
      <w:r w:rsidRPr="00935E78">
        <w:t>R</w:t>
      </w:r>
      <w:r>
        <w:t>ussia</w:t>
      </w:r>
      <w:proofErr w:type="spellEnd"/>
      <w:r>
        <w:t xml:space="preserve"> («Молодые профессионалы»). В</w:t>
      </w:r>
      <w:r w:rsidRPr="00935E78">
        <w:t xml:space="preserve"> VII региональн</w:t>
      </w:r>
      <w:r>
        <w:t>ом</w:t>
      </w:r>
      <w:r w:rsidRPr="00935E78">
        <w:t xml:space="preserve"> чемпионат</w:t>
      </w:r>
      <w:r>
        <w:t>е</w:t>
      </w:r>
      <w:r w:rsidRPr="00935E78">
        <w:t xml:space="preserve"> </w:t>
      </w:r>
      <w:proofErr w:type="spellStart"/>
      <w:r w:rsidRPr="00935E78">
        <w:t>WorldSkills</w:t>
      </w:r>
      <w:proofErr w:type="spellEnd"/>
      <w:r w:rsidRPr="00935E78">
        <w:t xml:space="preserve"> </w:t>
      </w:r>
      <w:proofErr w:type="spellStart"/>
      <w:r w:rsidRPr="00935E78">
        <w:t>R</w:t>
      </w:r>
      <w:r>
        <w:t>ussia</w:t>
      </w:r>
      <w:proofErr w:type="spellEnd"/>
      <w:r>
        <w:t xml:space="preserve"> («Молодые профессионалы») участвовали</w:t>
      </w:r>
      <w:r w:rsidRPr="00935E78">
        <w:t xml:space="preserve"> старшеклассники из СШ №3, СШ №6 и Левобережной школы. Наши школьники состязались в категории «Юниоры» по трём компетенциям: «Организация экскурсионных услуг», «Лабораторный химический анализ» и «Поварское дело». Первый опыт оказался успешным: Сапронова Алиса (СШ №6) завоевала серебряную медаль в компетенции «Организация экскурсионных услуг», а </w:t>
      </w:r>
      <w:proofErr w:type="spellStart"/>
      <w:r w:rsidRPr="00935E78">
        <w:t>Брюкова</w:t>
      </w:r>
      <w:proofErr w:type="spellEnd"/>
      <w:r w:rsidRPr="00935E78">
        <w:t xml:space="preserve"> Полина (Левобережная школа) – золотую медаль в компетенции «Поварское дело».</w:t>
      </w:r>
    </w:p>
    <w:p w14:paraId="2E160BC8" w14:textId="77777777" w:rsidR="006D19AF" w:rsidRPr="00392262" w:rsidRDefault="006D19AF" w:rsidP="006D19AF">
      <w:r w:rsidRPr="00935E78">
        <w:t xml:space="preserve">Участниками </w:t>
      </w:r>
      <w:r w:rsidRPr="00940192">
        <w:t>VIII региональн</w:t>
      </w:r>
      <w:r>
        <w:t>ого</w:t>
      </w:r>
      <w:r w:rsidRPr="00940192">
        <w:t xml:space="preserve"> чемпионат</w:t>
      </w:r>
      <w:r>
        <w:t>а</w:t>
      </w:r>
      <w:r w:rsidRPr="00940192">
        <w:t xml:space="preserve"> </w:t>
      </w:r>
      <w:proofErr w:type="spellStart"/>
      <w:r w:rsidRPr="00940192">
        <w:t>WorldSkills</w:t>
      </w:r>
      <w:proofErr w:type="spellEnd"/>
      <w:r w:rsidRPr="00940192">
        <w:t xml:space="preserve"> </w:t>
      </w:r>
      <w:proofErr w:type="spellStart"/>
      <w:r w:rsidRPr="00940192">
        <w:t>Russia</w:t>
      </w:r>
      <w:proofErr w:type="spellEnd"/>
      <w:r w:rsidRPr="00940192">
        <w:t xml:space="preserve"> («Молодые профессионалы»)</w:t>
      </w:r>
      <w:r>
        <w:t xml:space="preserve"> </w:t>
      </w:r>
      <w:r w:rsidRPr="00935E78">
        <w:t xml:space="preserve">2022 года стали </w:t>
      </w:r>
      <w:r>
        <w:t>8</w:t>
      </w:r>
      <w:r w:rsidRPr="00935E78">
        <w:t xml:space="preserve"> обучающихся из 5-ти школ Тутаевского муниципального района</w:t>
      </w:r>
      <w:r>
        <w:t xml:space="preserve">: МОУ лицей №1, СШ №3, СШ №6, Фоминская СШ, </w:t>
      </w:r>
      <w:proofErr w:type="spellStart"/>
      <w:r>
        <w:t>Емишевская</w:t>
      </w:r>
      <w:proofErr w:type="spellEnd"/>
      <w:r>
        <w:t xml:space="preserve"> ОШ.</w:t>
      </w:r>
      <w:r w:rsidRPr="00935E78">
        <w:t xml:space="preserve"> Школьники состязались в категории «Юниоры» по трём компетенциям:</w:t>
      </w:r>
      <w:r>
        <w:t xml:space="preserve"> </w:t>
      </w:r>
      <w:r w:rsidRPr="00935E78">
        <w:t>«Столярное дело»</w:t>
      </w:r>
      <w:r>
        <w:t xml:space="preserve">, </w:t>
      </w:r>
      <w:r w:rsidRPr="00935E78">
        <w:t>«</w:t>
      </w:r>
      <w:r>
        <w:t>Лабораторный х</w:t>
      </w:r>
      <w:r w:rsidRPr="00935E78">
        <w:t>имический анализ»</w:t>
      </w:r>
      <w:r>
        <w:t xml:space="preserve">, </w:t>
      </w:r>
      <w:r w:rsidRPr="00935E78">
        <w:t>«Организация экскурсионных</w:t>
      </w:r>
      <w:r>
        <w:t xml:space="preserve"> </w:t>
      </w:r>
      <w:r w:rsidRPr="00935E78">
        <w:t>услуг»</w:t>
      </w:r>
      <w:r>
        <w:t xml:space="preserve">. </w:t>
      </w:r>
      <w:r w:rsidRPr="00935E78">
        <w:t>В число лидеров регионального чемпиона во</w:t>
      </w:r>
      <w:r>
        <w:t xml:space="preserve">шли: </w:t>
      </w:r>
      <w:r w:rsidRPr="00935E78">
        <w:t>Прошутинский Даниил</w:t>
      </w:r>
      <w:r>
        <w:t xml:space="preserve"> (МОУ </w:t>
      </w:r>
      <w:r w:rsidRPr="00935E78">
        <w:t>лице</w:t>
      </w:r>
      <w:r>
        <w:t>й</w:t>
      </w:r>
      <w:r w:rsidRPr="00935E78">
        <w:t xml:space="preserve"> №1</w:t>
      </w:r>
      <w:r>
        <w:t>)</w:t>
      </w:r>
      <w:r w:rsidRPr="00935E78">
        <w:t xml:space="preserve"> – серебряная медаль в</w:t>
      </w:r>
      <w:r>
        <w:t xml:space="preserve"> компетенции «Столярное дело» и </w:t>
      </w:r>
      <w:r w:rsidRPr="00935E78">
        <w:t xml:space="preserve">Сапронова Алиса </w:t>
      </w:r>
      <w:r>
        <w:t>(МОУ СШ №6)</w:t>
      </w:r>
      <w:r w:rsidRPr="00935E78">
        <w:t>– серебряная медаль в компетенции «Организация экскурсионных услуг».</w:t>
      </w:r>
    </w:p>
    <w:p w14:paraId="1ECEB3FA" w14:textId="77777777" w:rsidR="00392262" w:rsidRPr="00392262" w:rsidRDefault="00392262" w:rsidP="00392262">
      <w:pPr>
        <w:ind w:firstLine="0"/>
      </w:pPr>
    </w:p>
    <w:sectPr w:rsidR="00392262" w:rsidRPr="00392262" w:rsidSect="008C4D28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49" w:bottom="1134" w:left="1330" w:header="709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29C54" w14:textId="77777777" w:rsidR="00E33BF2" w:rsidRDefault="00E33BF2" w:rsidP="000D235B">
      <w:pPr>
        <w:spacing w:line="240" w:lineRule="auto"/>
      </w:pPr>
      <w:r>
        <w:separator/>
      </w:r>
    </w:p>
  </w:endnote>
  <w:endnote w:type="continuationSeparator" w:id="0">
    <w:p w14:paraId="4A8E417D" w14:textId="77777777" w:rsidR="00E33BF2" w:rsidRDefault="00E33BF2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D680" w14:textId="77777777" w:rsidR="00E33BF2" w:rsidRPr="005C274A" w:rsidRDefault="00E33BF2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AB663B">
      <w:rPr>
        <w:noProof/>
        <w:color w:val="FFFFFF"/>
        <w:sz w:val="24"/>
      </w:rPr>
      <w:t>16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30CB" w14:textId="77777777" w:rsidR="00E33BF2" w:rsidRDefault="00E33BF2">
    <w:pPr>
      <w:pStyle w:val="a5"/>
    </w:pPr>
  </w:p>
  <w:p w14:paraId="167DA0E8" w14:textId="77777777" w:rsidR="00E33BF2" w:rsidRPr="005C274A" w:rsidRDefault="00E33BF2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AB663B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39C2" w14:textId="77777777" w:rsidR="00E33BF2" w:rsidRDefault="00E33BF2" w:rsidP="000D235B">
      <w:pPr>
        <w:spacing w:line="240" w:lineRule="auto"/>
      </w:pPr>
      <w:r>
        <w:separator/>
      </w:r>
    </w:p>
  </w:footnote>
  <w:footnote w:type="continuationSeparator" w:id="0">
    <w:p w14:paraId="101C1B45" w14:textId="77777777" w:rsidR="00E33BF2" w:rsidRDefault="00E33BF2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F1488" w14:textId="77777777" w:rsidR="00E33BF2" w:rsidRDefault="00E33BF2">
    <w:pPr>
      <w:pStyle w:val="a3"/>
    </w:pPr>
    <w:r>
      <w:rPr>
        <w:noProof/>
      </w:rPr>
      <w:pict w14:anchorId="20DA7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2049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AC523" w14:textId="77777777" w:rsidR="00E33BF2" w:rsidRDefault="00E33BF2" w:rsidP="00FF5ACF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E0D"/>
    <w:multiLevelType w:val="hybridMultilevel"/>
    <w:tmpl w:val="602280CA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>
    <w:nsid w:val="0C37477A"/>
    <w:multiLevelType w:val="hybridMultilevel"/>
    <w:tmpl w:val="77068000"/>
    <w:lvl w:ilvl="0" w:tplc="F6607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2F4"/>
    <w:multiLevelType w:val="hybridMultilevel"/>
    <w:tmpl w:val="76E6F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30A"/>
    <w:multiLevelType w:val="hybridMultilevel"/>
    <w:tmpl w:val="1490558C"/>
    <w:lvl w:ilvl="0" w:tplc="4E8E1202">
      <w:start w:val="1"/>
      <w:numFmt w:val="upperRoman"/>
      <w:lvlText w:val="%1."/>
      <w:lvlJc w:val="left"/>
      <w:pPr>
        <w:ind w:left="55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71065"/>
    <w:multiLevelType w:val="hybridMultilevel"/>
    <w:tmpl w:val="76E6F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24DD9"/>
    <w:multiLevelType w:val="hybridMultilevel"/>
    <w:tmpl w:val="7B866700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0172F"/>
    <w:multiLevelType w:val="hybridMultilevel"/>
    <w:tmpl w:val="2E72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56558"/>
    <w:multiLevelType w:val="hybridMultilevel"/>
    <w:tmpl w:val="602280CA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26484E92"/>
    <w:multiLevelType w:val="hybridMultilevel"/>
    <w:tmpl w:val="0DA4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40346"/>
    <w:multiLevelType w:val="hybridMultilevel"/>
    <w:tmpl w:val="602280CA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1">
    <w:nsid w:val="32CF5D16"/>
    <w:multiLevelType w:val="hybridMultilevel"/>
    <w:tmpl w:val="E67E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D3CC9"/>
    <w:multiLevelType w:val="hybridMultilevel"/>
    <w:tmpl w:val="4CDE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B62FE"/>
    <w:multiLevelType w:val="hybridMultilevel"/>
    <w:tmpl w:val="DA52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715BF"/>
    <w:multiLevelType w:val="multilevel"/>
    <w:tmpl w:val="AF68B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5">
    <w:nsid w:val="45D66F6C"/>
    <w:multiLevelType w:val="hybridMultilevel"/>
    <w:tmpl w:val="8CF0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C2EF4"/>
    <w:multiLevelType w:val="hybridMultilevel"/>
    <w:tmpl w:val="E67E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95425"/>
    <w:multiLevelType w:val="hybridMultilevel"/>
    <w:tmpl w:val="2340D582"/>
    <w:lvl w:ilvl="0" w:tplc="3D82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44B9"/>
    <w:multiLevelType w:val="hybridMultilevel"/>
    <w:tmpl w:val="3C946012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7C280C"/>
    <w:multiLevelType w:val="hybridMultilevel"/>
    <w:tmpl w:val="2340D582"/>
    <w:lvl w:ilvl="0" w:tplc="3D82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97E69"/>
    <w:multiLevelType w:val="hybridMultilevel"/>
    <w:tmpl w:val="76E6F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64514"/>
    <w:multiLevelType w:val="hybridMultilevel"/>
    <w:tmpl w:val="2340D582"/>
    <w:lvl w:ilvl="0" w:tplc="3D82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458A9"/>
    <w:multiLevelType w:val="hybridMultilevel"/>
    <w:tmpl w:val="04523834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64014348"/>
    <w:multiLevelType w:val="hybridMultilevel"/>
    <w:tmpl w:val="8CF0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9761C"/>
    <w:multiLevelType w:val="hybridMultilevel"/>
    <w:tmpl w:val="76E6F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A7AD4"/>
    <w:multiLevelType w:val="hybridMultilevel"/>
    <w:tmpl w:val="C1543940"/>
    <w:lvl w:ilvl="0" w:tplc="3D82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76814"/>
    <w:multiLevelType w:val="hybridMultilevel"/>
    <w:tmpl w:val="8CF0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E1F16"/>
    <w:multiLevelType w:val="hybridMultilevel"/>
    <w:tmpl w:val="E67E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F56BC"/>
    <w:multiLevelType w:val="hybridMultilevel"/>
    <w:tmpl w:val="5C92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22"/>
  </w:num>
  <w:num w:numId="5">
    <w:abstractNumId w:val="4"/>
  </w:num>
  <w:num w:numId="6">
    <w:abstractNumId w:val="4"/>
    <w:lvlOverride w:ilvl="0">
      <w:startOverride w:val="19"/>
    </w:lvlOverride>
  </w:num>
  <w:num w:numId="7">
    <w:abstractNumId w:val="1"/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1"/>
    </w:lvlOverride>
  </w:num>
  <w:num w:numId="10">
    <w:abstractNumId w:val="18"/>
  </w:num>
  <w:num w:numId="11">
    <w:abstractNumId w:val="7"/>
  </w:num>
  <w:num w:numId="12">
    <w:abstractNumId w:val="13"/>
  </w:num>
  <w:num w:numId="13">
    <w:abstractNumId w:val="14"/>
  </w:num>
  <w:num w:numId="14">
    <w:abstractNumId w:val="23"/>
  </w:num>
  <w:num w:numId="15">
    <w:abstractNumId w:val="6"/>
  </w:num>
  <w:num w:numId="16">
    <w:abstractNumId w:val="9"/>
  </w:num>
  <w:num w:numId="17">
    <w:abstractNumId w:val="15"/>
  </w:num>
  <w:num w:numId="18">
    <w:abstractNumId w:val="25"/>
  </w:num>
  <w:num w:numId="19">
    <w:abstractNumId w:val="19"/>
  </w:num>
  <w:num w:numId="20">
    <w:abstractNumId w:val="17"/>
  </w:num>
  <w:num w:numId="21">
    <w:abstractNumId w:val="21"/>
  </w:num>
  <w:num w:numId="22">
    <w:abstractNumId w:val="27"/>
  </w:num>
  <w:num w:numId="23">
    <w:abstractNumId w:val="28"/>
  </w:num>
  <w:num w:numId="24">
    <w:abstractNumId w:val="0"/>
  </w:num>
  <w:num w:numId="25">
    <w:abstractNumId w:val="8"/>
  </w:num>
  <w:num w:numId="26">
    <w:abstractNumId w:val="10"/>
  </w:num>
  <w:num w:numId="27">
    <w:abstractNumId w:val="16"/>
  </w:num>
  <w:num w:numId="28">
    <w:abstractNumId w:val="29"/>
  </w:num>
  <w:num w:numId="29">
    <w:abstractNumId w:val="12"/>
  </w:num>
  <w:num w:numId="30">
    <w:abstractNumId w:val="11"/>
  </w:num>
  <w:num w:numId="31">
    <w:abstractNumId w:val="30"/>
  </w:num>
  <w:num w:numId="32">
    <w:abstractNumId w:val="2"/>
  </w:num>
  <w:num w:numId="33">
    <w:abstractNumId w:val="5"/>
  </w:num>
  <w:num w:numId="34">
    <w:abstractNumId w:val="2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1"/>
    <w:rsid w:val="00002BAA"/>
    <w:rsid w:val="00011311"/>
    <w:rsid w:val="00032759"/>
    <w:rsid w:val="00036DC6"/>
    <w:rsid w:val="000757E9"/>
    <w:rsid w:val="0007621E"/>
    <w:rsid w:val="00081231"/>
    <w:rsid w:val="0008561E"/>
    <w:rsid w:val="000D1E42"/>
    <w:rsid w:val="000D235B"/>
    <w:rsid w:val="000E482A"/>
    <w:rsid w:val="000F75CF"/>
    <w:rsid w:val="00102879"/>
    <w:rsid w:val="0012614E"/>
    <w:rsid w:val="0012684C"/>
    <w:rsid w:val="001460F1"/>
    <w:rsid w:val="00156AC5"/>
    <w:rsid w:val="0017696C"/>
    <w:rsid w:val="00185E65"/>
    <w:rsid w:val="001B2AE4"/>
    <w:rsid w:val="001B3E34"/>
    <w:rsid w:val="001C665B"/>
    <w:rsid w:val="00213FD4"/>
    <w:rsid w:val="00217931"/>
    <w:rsid w:val="0025255F"/>
    <w:rsid w:val="00254E85"/>
    <w:rsid w:val="002852A5"/>
    <w:rsid w:val="002D712C"/>
    <w:rsid w:val="002F6824"/>
    <w:rsid w:val="00320A0F"/>
    <w:rsid w:val="0032126E"/>
    <w:rsid w:val="003255BA"/>
    <w:rsid w:val="003821A7"/>
    <w:rsid w:val="00392262"/>
    <w:rsid w:val="003C158E"/>
    <w:rsid w:val="003D57BB"/>
    <w:rsid w:val="004121DC"/>
    <w:rsid w:val="00415A5E"/>
    <w:rsid w:val="004215C7"/>
    <w:rsid w:val="00437849"/>
    <w:rsid w:val="00471C9A"/>
    <w:rsid w:val="00480E5D"/>
    <w:rsid w:val="0049055E"/>
    <w:rsid w:val="004E17D8"/>
    <w:rsid w:val="004F0AB1"/>
    <w:rsid w:val="005427B3"/>
    <w:rsid w:val="00580126"/>
    <w:rsid w:val="00581F23"/>
    <w:rsid w:val="00605B43"/>
    <w:rsid w:val="0065306E"/>
    <w:rsid w:val="006D19AF"/>
    <w:rsid w:val="007040F0"/>
    <w:rsid w:val="00707C61"/>
    <w:rsid w:val="00733D4D"/>
    <w:rsid w:val="0078301B"/>
    <w:rsid w:val="007865BC"/>
    <w:rsid w:val="007A1305"/>
    <w:rsid w:val="007C72D1"/>
    <w:rsid w:val="007D5C95"/>
    <w:rsid w:val="007E2E1E"/>
    <w:rsid w:val="00816ECD"/>
    <w:rsid w:val="00823969"/>
    <w:rsid w:val="00831DD0"/>
    <w:rsid w:val="00833F0E"/>
    <w:rsid w:val="00850744"/>
    <w:rsid w:val="00881184"/>
    <w:rsid w:val="008A5F0D"/>
    <w:rsid w:val="008C0CAC"/>
    <w:rsid w:val="008C4D28"/>
    <w:rsid w:val="008D5E87"/>
    <w:rsid w:val="008F5F0F"/>
    <w:rsid w:val="0092092B"/>
    <w:rsid w:val="00920E95"/>
    <w:rsid w:val="00920F9B"/>
    <w:rsid w:val="00926A97"/>
    <w:rsid w:val="00935DA6"/>
    <w:rsid w:val="00955AF0"/>
    <w:rsid w:val="00960D43"/>
    <w:rsid w:val="00972020"/>
    <w:rsid w:val="0097267C"/>
    <w:rsid w:val="009B61ED"/>
    <w:rsid w:val="00A04C95"/>
    <w:rsid w:val="00A136B7"/>
    <w:rsid w:val="00A325DA"/>
    <w:rsid w:val="00A377B9"/>
    <w:rsid w:val="00A563CE"/>
    <w:rsid w:val="00A62159"/>
    <w:rsid w:val="00AB663B"/>
    <w:rsid w:val="00AD44C5"/>
    <w:rsid w:val="00AF1597"/>
    <w:rsid w:val="00B30A28"/>
    <w:rsid w:val="00B611AB"/>
    <w:rsid w:val="00B7284A"/>
    <w:rsid w:val="00B76CDE"/>
    <w:rsid w:val="00B83F38"/>
    <w:rsid w:val="00BC72E0"/>
    <w:rsid w:val="00BF07AB"/>
    <w:rsid w:val="00C31BA2"/>
    <w:rsid w:val="00C56883"/>
    <w:rsid w:val="00C73DBA"/>
    <w:rsid w:val="00C910B0"/>
    <w:rsid w:val="00C96CDF"/>
    <w:rsid w:val="00CB5022"/>
    <w:rsid w:val="00CD17F8"/>
    <w:rsid w:val="00CD24B3"/>
    <w:rsid w:val="00CD68D0"/>
    <w:rsid w:val="00D04B96"/>
    <w:rsid w:val="00D4217F"/>
    <w:rsid w:val="00D9609E"/>
    <w:rsid w:val="00D960DF"/>
    <w:rsid w:val="00DD23B7"/>
    <w:rsid w:val="00DD3A01"/>
    <w:rsid w:val="00E17F9A"/>
    <w:rsid w:val="00E3363A"/>
    <w:rsid w:val="00E33BF2"/>
    <w:rsid w:val="00E71C52"/>
    <w:rsid w:val="00ED6510"/>
    <w:rsid w:val="00F032B9"/>
    <w:rsid w:val="00F06F71"/>
    <w:rsid w:val="00F16C66"/>
    <w:rsid w:val="00F464BD"/>
    <w:rsid w:val="00F73DF0"/>
    <w:rsid w:val="00F80BFF"/>
    <w:rsid w:val="00F8778B"/>
    <w:rsid w:val="00F93BA9"/>
    <w:rsid w:val="00FB3F8A"/>
    <w:rsid w:val="00FD3099"/>
    <w:rsid w:val="00FF2F0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118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392262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392262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99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D6510"/>
    <w:pPr>
      <w:adjustRightInd/>
      <w:spacing w:line="240" w:lineRule="auto"/>
      <w:ind w:firstLine="0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character" w:styleId="af2">
    <w:name w:val="Hyperlink"/>
    <w:basedOn w:val="a0"/>
    <w:uiPriority w:val="99"/>
    <w:unhideWhenUsed/>
    <w:rsid w:val="00ED6510"/>
    <w:rPr>
      <w:color w:val="0000FF" w:themeColor="hyperlink"/>
      <w:u w:val="single"/>
    </w:rPr>
  </w:style>
  <w:style w:type="paragraph" w:customStyle="1" w:styleId="af3">
    <w:name w:val="А_основной"/>
    <w:basedOn w:val="a"/>
    <w:rsid w:val="008A5F0D"/>
    <w:pPr>
      <w:suppressAutoHyphens/>
      <w:adjustRightInd/>
      <w:ind w:firstLine="454"/>
      <w:textAlignment w:val="auto"/>
    </w:pPr>
    <w:rPr>
      <w:rFonts w:eastAsia="Calibri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392262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392262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99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D6510"/>
    <w:pPr>
      <w:adjustRightInd/>
      <w:spacing w:line="240" w:lineRule="auto"/>
      <w:ind w:firstLine="0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character" w:styleId="af2">
    <w:name w:val="Hyperlink"/>
    <w:basedOn w:val="a0"/>
    <w:uiPriority w:val="99"/>
    <w:unhideWhenUsed/>
    <w:rsid w:val="00ED6510"/>
    <w:rPr>
      <w:color w:val="0000FF" w:themeColor="hyperlink"/>
      <w:u w:val="single"/>
    </w:rPr>
  </w:style>
  <w:style w:type="paragraph" w:customStyle="1" w:styleId="af3">
    <w:name w:val="А_основной"/>
    <w:basedOn w:val="a"/>
    <w:rsid w:val="008A5F0D"/>
    <w:pPr>
      <w:suppressAutoHyphens/>
      <w:adjustRightInd/>
      <w:ind w:firstLine="454"/>
      <w:textAlignment w:val="auto"/>
    </w:pPr>
    <w:rPr>
      <w:rFonts w:eastAsia="Calibri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BCHs/b8HmQ7J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BCHs/b8HmQ7Ja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octut.edu.yar.ru/rip_tehnologiya_meropriyati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octut.edu.yar.ru/rip_modernizatsiya_tehnolog_49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4585-1AD3-4CB2-B1CB-887B4446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18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32849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user</cp:lastModifiedBy>
  <cp:revision>73</cp:revision>
  <cp:lastPrinted>2022-03-10T10:01:00Z</cp:lastPrinted>
  <dcterms:created xsi:type="dcterms:W3CDTF">2022-03-09T10:59:00Z</dcterms:created>
  <dcterms:modified xsi:type="dcterms:W3CDTF">2022-12-20T08:56:00Z</dcterms:modified>
</cp:coreProperties>
</file>