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ECD3" w14:textId="268D53B3" w:rsidR="00795E51" w:rsidRDefault="00F82CDF" w:rsidP="00795E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C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приказу</w:t>
      </w:r>
      <w:r w:rsidR="00795E51" w:rsidRPr="00795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5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F5C14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795E51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.03.2022</w:t>
      </w:r>
    </w:p>
    <w:p w14:paraId="1B708272" w14:textId="63C1844D" w:rsidR="00F82CDF" w:rsidRDefault="00834822" w:rsidP="00F82C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3F5C14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ос/01-04</w:t>
      </w:r>
    </w:p>
    <w:p w14:paraId="2BD9521C" w14:textId="77777777" w:rsidR="00F82CDF" w:rsidRPr="00F82CDF" w:rsidRDefault="00F82CDF" w:rsidP="00F82C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2FC9B9" w14:textId="77777777" w:rsidR="007B69AE" w:rsidRPr="003F5C14" w:rsidRDefault="00FD68C1" w:rsidP="007B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3F5C14">
        <w:rPr>
          <w:rFonts w:ascii="Times New Roman" w:eastAsia="Times New Roman" w:hAnsi="Times New Roman" w:cs="Times New Roman"/>
          <w:sz w:val="24"/>
          <w:szCs w:val="24"/>
        </w:rPr>
        <w:br/>
      </w:r>
      <w:r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>о конкурсе методических разработок</w:t>
      </w:r>
      <w:r w:rsidR="007B69AE"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учителей </w:t>
      </w:r>
    </w:p>
    <w:p w14:paraId="035A97FA" w14:textId="2E71F766" w:rsidR="00FD68C1" w:rsidRPr="003F5C14" w:rsidRDefault="007B69AE" w:rsidP="007B69AE">
      <w:pPr>
        <w:spacing w:after="0" w:line="240" w:lineRule="auto"/>
        <w:jc w:val="center"/>
        <w:rPr>
          <w:b/>
          <w:sz w:val="24"/>
          <w:szCs w:val="24"/>
        </w:rPr>
      </w:pPr>
      <w:r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>РМО общественных дисциплин</w:t>
      </w:r>
      <w:r w:rsidR="00795E51"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68C1" w:rsidRPr="003F5C1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D68C1" w:rsidRPr="003F5C14">
        <w:rPr>
          <w:rFonts w:ascii="Times New Roman" w:hAnsi="Times New Roman" w:cs="Times New Roman"/>
          <w:b/>
          <w:sz w:val="24"/>
          <w:szCs w:val="24"/>
        </w:rPr>
        <w:t xml:space="preserve">Лучший сценарий </w:t>
      </w:r>
      <w:r w:rsidRPr="003F5C14">
        <w:rPr>
          <w:rFonts w:ascii="Times New Roman" w:hAnsi="Times New Roman" w:cs="Times New Roman"/>
          <w:b/>
          <w:sz w:val="24"/>
          <w:szCs w:val="24"/>
        </w:rPr>
        <w:t>учебного занятия</w:t>
      </w:r>
      <w:r w:rsidR="00795E51" w:rsidRPr="003F5C14">
        <w:rPr>
          <w:rFonts w:ascii="Times New Roman" w:hAnsi="Times New Roman" w:cs="Times New Roman"/>
          <w:b/>
          <w:sz w:val="24"/>
          <w:szCs w:val="24"/>
        </w:rPr>
        <w:t xml:space="preserve"> с воспитательным потенциалом</w:t>
      </w:r>
      <w:r w:rsidR="00FD68C1" w:rsidRPr="003F5C14">
        <w:rPr>
          <w:rFonts w:ascii="Times New Roman" w:hAnsi="Times New Roman" w:cs="Times New Roman"/>
          <w:b/>
          <w:sz w:val="24"/>
          <w:szCs w:val="24"/>
        </w:rPr>
        <w:t>»</w:t>
      </w:r>
    </w:p>
    <w:p w14:paraId="4584F629" w14:textId="22BEC9BC" w:rsidR="00F82CDF" w:rsidRDefault="00F82CDF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DE248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Цель учителя-воспитателя не может быть реализована сиюминутно,</w:t>
      </w:r>
      <w:r w:rsidRPr="003F5C1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она достигается в результате долгой системной работы.</w:t>
      </w:r>
    </w:p>
    <w:p w14:paraId="28037020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Дерево общегосударственных целей вырастает с малого зерна:</w:t>
      </w:r>
    </w:p>
    <w:p w14:paraId="428028A4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урока с его мощным, безусловно, и образовательным, и развивающим,</w:t>
      </w:r>
    </w:p>
    <w:p w14:paraId="38B5F88D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воспитательным потенциалом</w:t>
      </w: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, который мы в погоне </w:t>
      </w:r>
    </w:p>
    <w:p w14:paraId="0C45F9B8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за процентом подчас призреваем как те библейские строители</w:t>
      </w:r>
    </w:p>
    <w:p w14:paraId="7F9B74EA" w14:textId="77777777" w:rsidR="006B3365" w:rsidRP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призрели краеугольный камень,  и вся постройка развалилась.</w:t>
      </w:r>
    </w:p>
    <w:p w14:paraId="6E47091B" w14:textId="77777777" w:rsidR="003F5C14" w:rsidRDefault="006B3365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Томова</w:t>
      </w:r>
      <w:proofErr w:type="spellEnd"/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И.Н.</w:t>
      </w:r>
    </w:p>
    <w:p w14:paraId="345B09E4" w14:textId="77777777" w:rsidR="003F5C14" w:rsidRDefault="003F5C14" w:rsidP="006B336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56AE002" w14:textId="77777777" w:rsidR="003F5C14" w:rsidRDefault="003F5C14" w:rsidP="003F5C14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«Учить и воспитывать – как «молния» на куртке:</w:t>
      </w:r>
    </w:p>
    <w:p w14:paraId="36762CC9" w14:textId="77777777" w:rsidR="003F5C14" w:rsidRDefault="003F5C14" w:rsidP="003F5C14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обе стороны затягиваются одновременно </w:t>
      </w:r>
    </w:p>
    <w:p w14:paraId="545926B2" w14:textId="77777777" w:rsidR="003F5C14" w:rsidRDefault="003F5C14" w:rsidP="003F5C14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и накрепко неторопливым движением замка –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творческой мысли.</w:t>
      </w:r>
    </w:p>
    <w:p w14:paraId="23974F70" w14:textId="2C9B13F3" w:rsidR="003F5C14" w:rsidRPr="003F5C14" w:rsidRDefault="003F5C14" w:rsidP="003F5C14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Вот эта соединяющая мысль и есть главное в уроке».</w:t>
      </w:r>
      <w:r w:rsidRPr="003F5C14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br/>
      </w:r>
      <w:r w:rsidRPr="003F5C1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(Е. Ильин)</w:t>
      </w:r>
    </w:p>
    <w:p w14:paraId="18E46068" w14:textId="55A771C5" w:rsidR="00FD68C1" w:rsidRDefault="006B3365" w:rsidP="00F8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C14">
        <w:rPr>
          <w:rStyle w:val="markedcontent"/>
          <w:b/>
          <w:bCs/>
          <w:sz w:val="20"/>
          <w:szCs w:val="20"/>
        </w:rPr>
        <w:br/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14:paraId="0C5343A3" w14:textId="77777777" w:rsidR="00926F9C" w:rsidRDefault="00FD68C1" w:rsidP="00795E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конкурса </w:t>
      </w:r>
    </w:p>
    <w:p w14:paraId="71566D1F" w14:textId="1FEE0DC9" w:rsidR="00FD68C1" w:rsidRPr="00926F9C" w:rsidRDefault="00FD68C1" w:rsidP="0079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учебно-методических разработок </w:t>
      </w:r>
      <w:r w:rsidR="003D73B7" w:rsidRPr="00926F9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D73B7" w:rsidRPr="00926F9C">
        <w:rPr>
          <w:rFonts w:ascii="Times New Roman" w:hAnsi="Times New Roman" w:cs="Times New Roman"/>
          <w:sz w:val="24"/>
          <w:szCs w:val="24"/>
        </w:rPr>
        <w:t xml:space="preserve">Лучший сценарий </w:t>
      </w:r>
      <w:r w:rsidR="007B69AE" w:rsidRPr="00926F9C">
        <w:rPr>
          <w:rFonts w:ascii="Times New Roman" w:hAnsi="Times New Roman" w:cs="Times New Roman"/>
          <w:sz w:val="24"/>
          <w:szCs w:val="24"/>
        </w:rPr>
        <w:t>учебного занятия</w:t>
      </w:r>
      <w:r w:rsidR="00795E51">
        <w:rPr>
          <w:rFonts w:ascii="Times New Roman" w:hAnsi="Times New Roman" w:cs="Times New Roman"/>
          <w:sz w:val="24"/>
          <w:szCs w:val="24"/>
        </w:rPr>
        <w:t xml:space="preserve"> с воспитательным потенциалом</w:t>
      </w:r>
      <w:r w:rsidR="007B69AE" w:rsidRPr="00926F9C">
        <w:rPr>
          <w:rFonts w:ascii="Times New Roman" w:hAnsi="Times New Roman" w:cs="Times New Roman"/>
          <w:sz w:val="24"/>
          <w:szCs w:val="24"/>
        </w:rPr>
        <w:t>» (далее – Конкурс)</w:t>
      </w:r>
      <w:r w:rsidRPr="00926F9C">
        <w:rPr>
          <w:rFonts w:ascii="Times New Roman" w:eastAsia="Times New Roman" w:hAnsi="Times New Roman" w:cs="Times New Roman"/>
          <w:sz w:val="24"/>
          <w:szCs w:val="24"/>
        </w:rPr>
        <w:t xml:space="preserve">. В конкурсе рассматриваются </w:t>
      </w:r>
      <w:r w:rsidR="007B69AE" w:rsidRPr="00926F9C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</w:t>
      </w:r>
      <w:r w:rsidRPr="00926F9C">
        <w:rPr>
          <w:rFonts w:ascii="Times New Roman" w:eastAsia="Times New Roman" w:hAnsi="Times New Roman" w:cs="Times New Roman"/>
          <w:sz w:val="24"/>
          <w:szCs w:val="24"/>
        </w:rPr>
        <w:t>сцен</w:t>
      </w:r>
      <w:r w:rsidR="007B69AE" w:rsidRPr="00926F9C">
        <w:rPr>
          <w:rFonts w:ascii="Times New Roman" w:eastAsia="Times New Roman" w:hAnsi="Times New Roman" w:cs="Times New Roman"/>
          <w:sz w:val="24"/>
          <w:szCs w:val="24"/>
        </w:rPr>
        <w:t xml:space="preserve">ариев </w:t>
      </w:r>
      <w:r w:rsidRPr="00926F9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="007B69AE" w:rsidRPr="00926F9C">
        <w:rPr>
          <w:rFonts w:ascii="Times New Roman" w:eastAsia="Times New Roman" w:hAnsi="Times New Roman" w:cs="Times New Roman"/>
          <w:sz w:val="24"/>
          <w:szCs w:val="24"/>
        </w:rPr>
        <w:t xml:space="preserve"> и внеурочных занятий (на выбор конкурсанта).</w:t>
      </w:r>
      <w:r w:rsidRPr="0092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54536" w14:textId="77777777" w:rsidR="00926F9C" w:rsidRDefault="00926F9C" w:rsidP="00795E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Номинации Конкурса: История России, Всеобщая история, обществознание,</w:t>
      </w:r>
    </w:p>
    <w:p w14:paraId="2E5CE157" w14:textId="77777777" w:rsidR="00926F9C" w:rsidRPr="00926F9C" w:rsidRDefault="00926F9C" w:rsidP="0092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финансовая грамотность.</w:t>
      </w:r>
    </w:p>
    <w:p w14:paraId="3C3D8D57" w14:textId="2FF0C8E0" w:rsidR="007B69AE" w:rsidRDefault="00926F9C" w:rsidP="007B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69AE" w:rsidRPr="00FD68C1">
        <w:rPr>
          <w:rFonts w:ascii="Times New Roman" w:eastAsia="Times New Roman" w:hAnsi="Times New Roman" w:cs="Times New Roman"/>
          <w:sz w:val="24"/>
          <w:szCs w:val="24"/>
        </w:rPr>
        <w:t>. Конкурс на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>целен</w:t>
      </w:r>
      <w:r w:rsidR="007B69AE" w:rsidRPr="00FD68C1"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потенциала </w:t>
      </w:r>
      <w:r w:rsidR="007B69AE" w:rsidRPr="00FD68C1">
        <w:rPr>
          <w:rFonts w:ascii="Times New Roman" w:eastAsia="Times New Roman" w:hAnsi="Times New Roman" w:cs="Times New Roman"/>
          <w:sz w:val="24"/>
          <w:szCs w:val="24"/>
        </w:rPr>
        <w:t>современн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B69AE" w:rsidRPr="00FD68C1">
        <w:rPr>
          <w:rFonts w:ascii="Times New Roman" w:eastAsia="Times New Roman" w:hAnsi="Times New Roman" w:cs="Times New Roman"/>
          <w:sz w:val="24"/>
          <w:szCs w:val="24"/>
        </w:rPr>
        <w:t xml:space="preserve">  урока, развитие творческой деятельности педаг</w:t>
      </w:r>
      <w:r w:rsidR="007B69AE">
        <w:rPr>
          <w:rFonts w:ascii="Times New Roman" w:eastAsia="Times New Roman" w:hAnsi="Times New Roman" w:cs="Times New Roman"/>
          <w:sz w:val="24"/>
          <w:szCs w:val="24"/>
        </w:rPr>
        <w:t>огов.</w:t>
      </w:r>
    </w:p>
    <w:p w14:paraId="20640811" w14:textId="77777777" w:rsidR="007B69AE" w:rsidRDefault="007B69AE" w:rsidP="007B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Организатор Конкурса – РМО учителей общественных дисциплин.</w:t>
      </w:r>
    </w:p>
    <w:p w14:paraId="38963643" w14:textId="77777777" w:rsidR="007B69AE" w:rsidRPr="00FD68C1" w:rsidRDefault="007B69AE" w:rsidP="007B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7253E" w14:textId="77777777" w:rsidR="00FD68C1" w:rsidRP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</w:t>
      </w:r>
    </w:p>
    <w:p w14:paraId="0F8C5F91" w14:textId="77777777" w:rsidR="00926F9C" w:rsidRDefault="007B69AE" w:rsidP="00F82CDF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>оддерж</w:t>
      </w:r>
      <w:r w:rsidRPr="00926F9C">
        <w:rPr>
          <w:rFonts w:ascii="Times New Roman" w:eastAsia="Times New Roman" w:hAnsi="Times New Roman" w:cs="Times New Roman"/>
          <w:sz w:val="24"/>
          <w:szCs w:val="24"/>
        </w:rPr>
        <w:t>ать престиж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</w:t>
      </w:r>
      <w:r w:rsidR="00926F9C">
        <w:rPr>
          <w:rFonts w:ascii="Times New Roman" w:eastAsia="Times New Roman" w:hAnsi="Times New Roman" w:cs="Times New Roman"/>
          <w:sz w:val="24"/>
          <w:szCs w:val="24"/>
        </w:rPr>
        <w:t>педагогов, успешно использующих</w:t>
      </w:r>
    </w:p>
    <w:p w14:paraId="173AFF51" w14:textId="0E551419" w:rsidR="003D73B7" w:rsidRPr="00926F9C" w:rsidRDefault="007B69AE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 xml:space="preserve"> и реализующих воспитательный потенциал учебных занятий. </w:t>
      </w:r>
    </w:p>
    <w:p w14:paraId="4D617E66" w14:textId="77777777" w:rsidR="00926F9C" w:rsidRDefault="007B69AE" w:rsidP="00F82CDF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распространению позитивного опыта работы учителей </w:t>
      </w:r>
      <w:r w:rsidR="00926F9C">
        <w:rPr>
          <w:rFonts w:ascii="Times New Roman" w:eastAsia="Times New Roman" w:hAnsi="Times New Roman" w:cs="Times New Roman"/>
          <w:sz w:val="24"/>
          <w:szCs w:val="24"/>
        </w:rPr>
        <w:t>РМО</w:t>
      </w:r>
    </w:p>
    <w:p w14:paraId="303ADCD5" w14:textId="77777777" w:rsidR="003D73B7" w:rsidRPr="00926F9C" w:rsidRDefault="007B69AE" w:rsidP="0092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общественных дисциплин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A19D57" w14:textId="77777777" w:rsidR="00795E51" w:rsidRDefault="007B69AE" w:rsidP="002359BD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51">
        <w:rPr>
          <w:rFonts w:ascii="Times New Roman" w:eastAsia="Times New Roman" w:hAnsi="Times New Roman" w:cs="Times New Roman"/>
          <w:sz w:val="24"/>
          <w:szCs w:val="24"/>
        </w:rPr>
        <w:t>Стимулировать развитие</w:t>
      </w:r>
      <w:r w:rsidR="00FD68C1" w:rsidRPr="00795E51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культуры участников 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</w:p>
    <w:p w14:paraId="1398E148" w14:textId="7B65BA1B" w:rsidR="003D73B7" w:rsidRPr="00795E51" w:rsidRDefault="00FD68C1" w:rsidP="0079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51">
        <w:rPr>
          <w:rFonts w:ascii="Times New Roman" w:eastAsia="Times New Roman" w:hAnsi="Times New Roman" w:cs="Times New Roman"/>
          <w:sz w:val="24"/>
          <w:szCs w:val="24"/>
        </w:rPr>
        <w:t>сообщества.</w:t>
      </w:r>
    </w:p>
    <w:p w14:paraId="10192240" w14:textId="6E7CCE70" w:rsidR="00FD68C1" w:rsidRP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</w:t>
      </w:r>
      <w:r w:rsidR="0024715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14:paraId="2F43A939" w14:textId="77777777" w:rsidR="00926F9C" w:rsidRDefault="00FD68C1" w:rsidP="00F82CDF">
      <w:pPr>
        <w:pStyle w:val="a6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AE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принимать участие учителя общеобразовательных учреждений </w:t>
      </w:r>
    </w:p>
    <w:p w14:paraId="51BFBD7B" w14:textId="77777777" w:rsidR="00FD68C1" w:rsidRPr="00926F9C" w:rsidRDefault="00926F9C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FD68C1" w:rsidRPr="00926F9C">
        <w:rPr>
          <w:rFonts w:ascii="Times New Roman" w:eastAsia="Times New Roman" w:hAnsi="Times New Roman" w:cs="Times New Roman"/>
          <w:sz w:val="24"/>
          <w:szCs w:val="24"/>
        </w:rPr>
        <w:t>района. Стаж педагогической работы, возраст участников не ограничивается. К участию в Конкурсе допускаются работы, ранее не представленные на конкурсы различного уровня и нигде не опубликованные.</w:t>
      </w:r>
    </w:p>
    <w:p w14:paraId="43D5065A" w14:textId="77777777" w:rsidR="00F82CDF" w:rsidRDefault="00F82CDF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18F66" w14:textId="750C966F" w:rsid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сроки проведения </w:t>
      </w:r>
      <w:r w:rsidR="0024715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14:paraId="5FC71AB0" w14:textId="77777777" w:rsidR="00FD68C1" w:rsidRPr="00926F9C" w:rsidRDefault="00FD68C1" w:rsidP="00F8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этапа:</w:t>
      </w:r>
    </w:p>
    <w:p w14:paraId="22B1E3DD" w14:textId="77777777" w:rsidR="00247153" w:rsidRDefault="00926F9C" w:rsidP="003F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Первый этап</w:t>
      </w:r>
      <w:r w:rsidR="00FD68C1" w:rsidRPr="00FD6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</w:t>
      </w:r>
      <w:r w:rsidR="008E53FE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 20</w:t>
      </w:r>
      <w:r w:rsidR="00795E5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8E5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по </w:t>
      </w:r>
      <w:r w:rsidR="003F67FD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tooltip="Февраль 2012 г." w:history="1">
        <w:r w:rsid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апреля</w:t>
        </w:r>
        <w:r w:rsidR="00FD68C1" w:rsidRP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20</w:t>
        </w:r>
        <w:r w:rsidR="003F67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22</w:t>
        </w:r>
      </w:hyperlink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51">
        <w:rPr>
          <w:rFonts w:ascii="Times New Roman" w:eastAsia="Times New Roman" w:hAnsi="Times New Roman" w:cs="Times New Roman"/>
          <w:sz w:val="24"/>
          <w:szCs w:val="24"/>
        </w:rPr>
        <w:t>– подготовка конкурсных</w:t>
      </w:r>
      <w:r w:rsidR="003F67FD">
        <w:rPr>
          <w:rFonts w:ascii="Times New Roman" w:eastAsia="Times New Roman" w:hAnsi="Times New Roman" w:cs="Times New Roman"/>
          <w:sz w:val="24"/>
          <w:szCs w:val="24"/>
        </w:rPr>
        <w:t xml:space="preserve"> работ.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и  конкурсных материалов</w:t>
      </w:r>
      <w:r w:rsidR="003F67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447AD" w14:textId="33496B9B" w:rsidR="00FD68C1" w:rsidRDefault="00926F9C" w:rsidP="003F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="00FD68C1" w:rsidRPr="00926F9C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Конкурсные материалы предоставляются в оргкомитет в печатном и </w:t>
      </w:r>
      <w:r w:rsidRPr="00926F9C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r w:rsidR="00FD68C1" w:rsidRPr="00926F9C">
        <w:rPr>
          <w:rFonts w:ascii="Times New Roman" w:eastAsia="Times New Roman" w:hAnsi="Times New Roman" w:cs="Times New Roman"/>
          <w:i/>
          <w:sz w:val="24"/>
          <w:szCs w:val="24"/>
        </w:rPr>
        <w:t>лектронном виде.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Второй этап: </w:t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hyperlink r:id="rId6" w:tooltip="15 февраля" w:history="1">
        <w:r w:rsid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3F67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D68C1" w:rsidRP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апреля</w:t>
        </w:r>
      </w:hyperlink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tooltip="Март 2012 г." w:history="1">
        <w:r w:rsid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апреля</w:t>
        </w:r>
        <w:r w:rsidR="00FD68C1" w:rsidRPr="00FD68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20</w:t>
        </w:r>
        <w:r w:rsidR="003F67F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22</w:t>
        </w:r>
      </w:hyperlink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D68C1"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- экспертиза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материалов и подведение итогов конкурса.</w:t>
      </w:r>
    </w:p>
    <w:p w14:paraId="2986160E" w14:textId="77777777" w:rsidR="003F5C14" w:rsidRDefault="003F5C14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50924" w14:textId="66280CF6" w:rsid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Руководство </w:t>
      </w:r>
      <w:r w:rsidR="0024715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онкурсом</w:t>
      </w:r>
    </w:p>
    <w:p w14:paraId="4B3C89E9" w14:textId="77777777" w:rsidR="00926F9C" w:rsidRDefault="00FD68C1" w:rsidP="00F82CD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Руководство конкурсом осуществляет Организационный комитет, сост</w:t>
      </w:r>
      <w:r w:rsidR="00926F9C">
        <w:rPr>
          <w:rFonts w:ascii="Times New Roman" w:eastAsia="Times New Roman" w:hAnsi="Times New Roman" w:cs="Times New Roman"/>
          <w:sz w:val="24"/>
          <w:szCs w:val="24"/>
        </w:rPr>
        <w:t>ав которого</w:t>
      </w:r>
    </w:p>
    <w:p w14:paraId="6C8395B2" w14:textId="77777777" w:rsidR="00FD68C1" w:rsidRPr="00926F9C" w:rsidRDefault="00926F9C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утверждается приказом директора МУ ДПО «Информационно-образовательный центр»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2B6A4" w14:textId="77777777" w:rsidR="00926F9C" w:rsidRDefault="00FD68C1" w:rsidP="00F82CD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В функции оргкомитета входит: информационное и организ</w:t>
      </w:r>
      <w:r w:rsidR="00926F9C">
        <w:rPr>
          <w:rFonts w:ascii="Times New Roman" w:eastAsia="Times New Roman" w:hAnsi="Times New Roman" w:cs="Times New Roman"/>
          <w:sz w:val="24"/>
          <w:szCs w:val="24"/>
        </w:rPr>
        <w:t>ационное обеспечение</w:t>
      </w:r>
    </w:p>
    <w:p w14:paraId="5BF5777C" w14:textId="77777777" w:rsidR="00FD68C1" w:rsidRDefault="00FD68C1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>конкурса; прием заявок и разработок от участников; ведение необходимой документации по организации и проведению конкурса; представление аналитических материалов по итогам конкурса.</w:t>
      </w:r>
    </w:p>
    <w:p w14:paraId="72F5BBF1" w14:textId="77777777" w:rsidR="00F82CDF" w:rsidRPr="00926F9C" w:rsidRDefault="00F82CDF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7FBF8" w14:textId="3B4D2204" w:rsid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материалов </w:t>
      </w:r>
      <w:r w:rsidR="0024715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14:paraId="76CA36D3" w14:textId="77777777" w:rsidR="00F82CDF" w:rsidRDefault="00FD68C1" w:rsidP="002359B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F">
        <w:rPr>
          <w:rFonts w:ascii="Times New Roman" w:eastAsia="Times New Roman" w:hAnsi="Times New Roman" w:cs="Times New Roman"/>
          <w:sz w:val="24"/>
          <w:szCs w:val="24"/>
        </w:rPr>
        <w:t>Представленные на конкурс учебно-мето</w:t>
      </w:r>
      <w:r w:rsidR="00F82CDF" w:rsidRPr="00F82CDF">
        <w:rPr>
          <w:rFonts w:ascii="Times New Roman" w:eastAsia="Times New Roman" w:hAnsi="Times New Roman" w:cs="Times New Roman"/>
          <w:sz w:val="24"/>
          <w:szCs w:val="24"/>
        </w:rPr>
        <w:t xml:space="preserve">дические разработки оцениваются по </w:t>
      </w:r>
    </w:p>
    <w:p w14:paraId="46A645C5" w14:textId="77777777" w:rsidR="00926F9C" w:rsidRPr="00F82CDF" w:rsidRDefault="00F82CDF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F">
        <w:rPr>
          <w:rFonts w:ascii="Times New Roman" w:eastAsia="Times New Roman" w:hAnsi="Times New Roman" w:cs="Times New Roman"/>
          <w:sz w:val="24"/>
          <w:szCs w:val="24"/>
        </w:rPr>
        <w:t xml:space="preserve">каждой номинации </w:t>
      </w:r>
      <w:r w:rsidR="00926F9C" w:rsidRPr="00F82CDF">
        <w:rPr>
          <w:rFonts w:ascii="Times New Roman" w:eastAsia="Times New Roman" w:hAnsi="Times New Roman" w:cs="Times New Roman"/>
          <w:sz w:val="24"/>
          <w:szCs w:val="24"/>
        </w:rPr>
        <w:t xml:space="preserve">экспертными группами конкурса. </w:t>
      </w:r>
    </w:p>
    <w:p w14:paraId="73CF7FFD" w14:textId="77777777" w:rsidR="00926F9C" w:rsidRDefault="00FD68C1" w:rsidP="00F82CD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F9C">
        <w:rPr>
          <w:rFonts w:ascii="Times New Roman" w:eastAsia="Times New Roman" w:hAnsi="Times New Roman" w:cs="Times New Roman"/>
          <w:sz w:val="24"/>
          <w:szCs w:val="24"/>
        </w:rPr>
        <w:t xml:space="preserve">Возглавляет экспертную группу, председатель, назначенный оргкомитетом. </w:t>
      </w:r>
    </w:p>
    <w:p w14:paraId="4F795C70" w14:textId="77777777" w:rsidR="003F67FD" w:rsidRDefault="00926F9C" w:rsidP="002359B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D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</w:t>
      </w:r>
      <w:r w:rsidR="00FD68C1" w:rsidRPr="003F67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2CDF" w:rsidRPr="003F67FD">
        <w:rPr>
          <w:rFonts w:ascii="Times New Roman" w:eastAsia="Times New Roman" w:hAnsi="Times New Roman" w:cs="Times New Roman"/>
          <w:sz w:val="24"/>
          <w:szCs w:val="24"/>
        </w:rPr>
        <w:t>существляет</w:t>
      </w:r>
      <w:r w:rsidR="00FD68C1" w:rsidRPr="003F67FD">
        <w:rPr>
          <w:rFonts w:ascii="Times New Roman" w:eastAsia="Times New Roman" w:hAnsi="Times New Roman" w:cs="Times New Roman"/>
          <w:sz w:val="24"/>
          <w:szCs w:val="24"/>
        </w:rPr>
        <w:t xml:space="preserve"> проверку </w:t>
      </w:r>
      <w:r w:rsidR="003F67FD">
        <w:rPr>
          <w:rFonts w:ascii="Times New Roman" w:eastAsia="Times New Roman" w:hAnsi="Times New Roman" w:cs="Times New Roman"/>
          <w:sz w:val="24"/>
          <w:szCs w:val="24"/>
        </w:rPr>
        <w:t xml:space="preserve">и оценивание </w:t>
      </w:r>
      <w:r w:rsidR="00FD68C1" w:rsidRPr="003F67FD">
        <w:rPr>
          <w:rFonts w:ascii="Times New Roman" w:eastAsia="Times New Roman" w:hAnsi="Times New Roman" w:cs="Times New Roman"/>
          <w:sz w:val="24"/>
          <w:szCs w:val="24"/>
        </w:rPr>
        <w:t xml:space="preserve">конкурсных работ, готовит </w:t>
      </w:r>
    </w:p>
    <w:p w14:paraId="687E9FF0" w14:textId="3646A6CA" w:rsidR="00FD68C1" w:rsidRPr="003F67FD" w:rsidRDefault="00FD68C1" w:rsidP="003F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D">
        <w:rPr>
          <w:rFonts w:ascii="Times New Roman" w:eastAsia="Times New Roman" w:hAnsi="Times New Roman" w:cs="Times New Roman"/>
          <w:sz w:val="24"/>
          <w:szCs w:val="24"/>
        </w:rPr>
        <w:t>представление в оргкомитет на награждение, ведет необходимую документацию</w:t>
      </w:r>
      <w:r w:rsidR="004B185D" w:rsidRPr="003F67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A979F" w14:textId="77777777" w:rsidR="00F82CDF" w:rsidRDefault="00F82CDF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79C01" w14:textId="77777777" w:rsidR="00FD68C1" w:rsidRPr="00FD68C1" w:rsidRDefault="00FD68C1" w:rsidP="00F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 конкурсных материалов включает:</w:t>
      </w:r>
    </w:p>
    <w:p w14:paraId="0198CC20" w14:textId="77777777" w:rsidR="00FD68C1" w:rsidRPr="00834822" w:rsidRDefault="00FD68C1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1.  Заявку (приложение 1).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CB" w:rsidRPr="00834822">
        <w:rPr>
          <w:rFonts w:ascii="Times New Roman" w:eastAsia="Times New Roman" w:hAnsi="Times New Roman" w:cs="Times New Roman"/>
          <w:i/>
          <w:sz w:val="24"/>
          <w:szCs w:val="24"/>
        </w:rPr>
        <w:t>Рекомендация методического совета</w:t>
      </w:r>
      <w:r w:rsidR="00834822" w:rsidRPr="00834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71CB" w:rsidRPr="00834822">
        <w:rPr>
          <w:rFonts w:ascii="Times New Roman" w:eastAsia="Times New Roman" w:hAnsi="Times New Roman" w:cs="Times New Roman"/>
          <w:i/>
          <w:sz w:val="24"/>
          <w:szCs w:val="24"/>
        </w:rPr>
        <w:t>школы или ШМО приветствуется.</w:t>
      </w:r>
    </w:p>
    <w:p w14:paraId="5DDBA178" w14:textId="77777777" w:rsidR="00FD68C1" w:rsidRPr="00FD68C1" w:rsidRDefault="00FD68C1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2.  Сценар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ий урока (занятия)</w:t>
      </w:r>
      <w:r w:rsidRPr="00FD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E5B20" w14:textId="01749A50" w:rsidR="00FD68C1" w:rsidRPr="00FD68C1" w:rsidRDefault="00F82CDF" w:rsidP="00F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Дидактические программные продукты, разработанные к занятию: презентация, раздаточный материал и т. д.</w:t>
      </w:r>
    </w:p>
    <w:p w14:paraId="008ABA76" w14:textId="77777777" w:rsidR="00FD68C1" w:rsidRPr="00F82CDF" w:rsidRDefault="00FD68C1" w:rsidP="003F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2CDF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Авторские права на материалы сохраняются за участниками Конкурса. Оргкомитет предоставляет </w:t>
      </w:r>
      <w:r w:rsidRPr="00F82CDF">
        <w:rPr>
          <w:rFonts w:ascii="Times New Roman" w:eastAsia="Times New Roman" w:hAnsi="Times New Roman" w:cs="Times New Roman"/>
          <w:bCs/>
          <w:i/>
          <w:sz w:val="24"/>
          <w:szCs w:val="24"/>
        </w:rPr>
        <w:t>площадку для их публикации.</w:t>
      </w:r>
      <w:r w:rsidRPr="00F82CDF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этим </w:t>
      </w:r>
      <w:r w:rsidRPr="00F82CDF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ответственность за соблюдение авторских прав третьих лиц несут авторы работ</w:t>
      </w:r>
      <w:r w:rsidRPr="00F82CDF">
        <w:rPr>
          <w:rFonts w:ascii="Times New Roman" w:eastAsia="Times New Roman" w:hAnsi="Times New Roman" w:cs="Times New Roman"/>
          <w:i/>
          <w:sz w:val="24"/>
          <w:szCs w:val="24"/>
        </w:rPr>
        <w:t>, что подтверждается авторами при заполнении анкеты к работе.</w:t>
      </w:r>
    </w:p>
    <w:p w14:paraId="6520008E" w14:textId="48454BB0" w:rsidR="00FD68C1" w:rsidRDefault="00FD68C1" w:rsidP="003F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F">
        <w:rPr>
          <w:rFonts w:ascii="Times New Roman" w:eastAsia="Times New Roman" w:hAnsi="Times New Roman" w:cs="Times New Roman"/>
          <w:i/>
          <w:sz w:val="24"/>
          <w:szCs w:val="24"/>
        </w:rPr>
        <w:t>В случае несоответствия присланных материалов заявленным требованиям к оформлению по решению оргкомитета Конкурса работы могут быть отклонены. Работы также не рецензируются, не возвращаются</w:t>
      </w:r>
      <w:r w:rsidRPr="00FD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58391" w14:textId="77777777" w:rsidR="003F67FD" w:rsidRPr="00FD68C1" w:rsidRDefault="003F67FD" w:rsidP="003F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7AA1F" w14:textId="1AB55926" w:rsidR="00FD68C1" w:rsidRPr="00FD68C1" w:rsidRDefault="00FD68C1" w:rsidP="00247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</w:t>
      </w:r>
      <w:r w:rsidR="00280B78">
        <w:rPr>
          <w:rFonts w:ascii="Times New Roman" w:eastAsia="Times New Roman" w:hAnsi="Times New Roman" w:cs="Times New Roman"/>
          <w:b/>
          <w:bCs/>
          <w:sz w:val="24"/>
          <w:szCs w:val="24"/>
        </w:rPr>
        <w:t>бования к конкурсным материалам</w:t>
      </w:r>
    </w:p>
    <w:p w14:paraId="07E64779" w14:textId="0624C85E" w:rsidR="00FD68C1" w:rsidRPr="00247153" w:rsidRDefault="00FD68C1" w:rsidP="0024715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80B78" w:rsidRPr="00247153">
        <w:rPr>
          <w:rFonts w:ascii="Times New Roman" w:eastAsia="Times New Roman" w:hAnsi="Times New Roman" w:cs="Times New Roman"/>
          <w:sz w:val="24"/>
          <w:szCs w:val="24"/>
        </w:rPr>
        <w:t>конкурсной работе (на титульном листе) необходимо у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>казать следующее:</w:t>
      </w:r>
    </w:p>
    <w:p w14:paraId="2850A920" w14:textId="77777777" w:rsidR="00FD68C1" w:rsidRPr="00FD68C1" w:rsidRDefault="00280B78" w:rsidP="002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конкурса, образовательное учреждение,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eastAsia="Times New Roman" w:hAnsi="Times New Roman" w:cs="Times New Roman"/>
          <w:sz w:val="24"/>
          <w:szCs w:val="24"/>
        </w:rPr>
        <w:t>урока/занятия.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7E074" w14:textId="6C16656D" w:rsidR="00247153" w:rsidRPr="00247153" w:rsidRDefault="00247153" w:rsidP="0024715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Сценарии/конспекты уроков и учебных занятий должны содержать описание </w:t>
      </w:r>
    </w:p>
    <w:p w14:paraId="0A97FE94" w14:textId="57AD399B" w:rsidR="00247153" w:rsidRDefault="00247153" w:rsidP="002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>целей и задач, оборудования, содержание урока с указанием деятельности учителя и учащихся с выходом на результат. Автор может также представить отзывы учащихся, коллег об уроке (занятии).</w:t>
      </w:r>
    </w:p>
    <w:p w14:paraId="0CDD991A" w14:textId="1C0AF57F" w:rsidR="00247153" w:rsidRPr="00247153" w:rsidRDefault="00247153" w:rsidP="0024715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участника конкурса могут быть представлены любые </w:t>
      </w:r>
    </w:p>
    <w:p w14:paraId="761EDD15" w14:textId="55F4012A" w:rsidR="00247153" w:rsidRDefault="00247153" w:rsidP="002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в качестве приложений (видеозапись урока, детские работы, слайд-программа и т. д.)</w:t>
      </w:r>
    </w:p>
    <w:p w14:paraId="0B286D4B" w14:textId="01398074" w:rsidR="00280B78" w:rsidRDefault="00280B78" w:rsidP="00280B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96F988" w14:textId="77777777" w:rsidR="00247153" w:rsidRPr="00247153" w:rsidRDefault="00247153" w:rsidP="002471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учебно-методических разработок</w:t>
      </w:r>
    </w:p>
    <w:p w14:paraId="7D858FD7" w14:textId="4C047B72" w:rsidR="00247153" w:rsidRPr="00247153" w:rsidRDefault="00247153" w:rsidP="0024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1. Объём не менее 4 и не более 10 страниц печатного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 2. на титульном листе указывается название работы, краткие сведения об авторе (ФИО, образовательное учреждение, должность, педагогический стаж, квалификационная категория, учебно-методический комплект (УМК).</w:t>
      </w:r>
    </w:p>
    <w:p w14:paraId="07EC210C" w14:textId="2EB8EC15" w:rsidR="00247153" w:rsidRPr="00247153" w:rsidRDefault="00247153" w:rsidP="00247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ормат текста: бумага А 4, шрифт </w:t>
      </w:r>
      <w:proofErr w:type="spellStart"/>
      <w:r w:rsidRPr="0024715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15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15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 (кегль 14, Междустрочный интервал - одинарный).  Каждая страница имеет все поля (снизу, сверху, слева, справа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>. Нумерация страниц производится в правом нижнем углу.</w:t>
      </w:r>
    </w:p>
    <w:p w14:paraId="08BC793E" w14:textId="21E512B1" w:rsidR="00247153" w:rsidRPr="00247153" w:rsidRDefault="00247153" w:rsidP="0024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>Заголовки должны быть отделены от предыдущего и последующего текста отбивками (пустыми строками). Разрешается использовать следующие средства выделения текста: полужирный шрифт, курсив, подчеркнутый шрифт, выделение цветом.</w:t>
      </w:r>
    </w:p>
    <w:p w14:paraId="4183F59F" w14:textId="346EC165" w:rsidR="00247153" w:rsidRPr="00247153" w:rsidRDefault="00247153" w:rsidP="0024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47153">
        <w:rPr>
          <w:rFonts w:ascii="Times New Roman" w:eastAsia="Times New Roman" w:hAnsi="Times New Roman" w:cs="Times New Roman"/>
          <w:sz w:val="24"/>
          <w:szCs w:val="24"/>
        </w:rPr>
        <w:t xml:space="preserve">Если в работе используются фрагменты материалов других авторов, должны быть </w:t>
      </w:r>
    </w:p>
    <w:p w14:paraId="16018416" w14:textId="7C0B5925" w:rsidR="00247153" w:rsidRDefault="00247153" w:rsidP="002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3">
        <w:rPr>
          <w:rFonts w:ascii="Times New Roman" w:eastAsia="Times New Roman" w:hAnsi="Times New Roman" w:cs="Times New Roman"/>
          <w:sz w:val="24"/>
          <w:szCs w:val="24"/>
        </w:rPr>
        <w:t>ссылки на первоисточники. Цитаты в тексте следует заключать в кавычки. Список литературы (если в нём есть необходимость) необходимо разместить в конце документа. Пункты списка нумеруются с 1. В тексте ссылки на литературу оформляются в квадратных скобках (пример: [1]). В текст могут быть включены рисунки.</w:t>
      </w:r>
    </w:p>
    <w:p w14:paraId="5A67CDD6" w14:textId="35160B78" w:rsidR="00247153" w:rsidRDefault="00247153" w:rsidP="002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58920" w14:textId="77777777" w:rsidR="004B185D" w:rsidRDefault="00FD68C1" w:rsidP="0028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материалов конкурса</w:t>
      </w:r>
    </w:p>
    <w:p w14:paraId="6E9A50E9" w14:textId="77777777" w:rsidR="00FD68C1" w:rsidRDefault="00FD68C1" w:rsidP="00280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При оценке конкурсных работ учитываются следующие критерии:</w:t>
      </w:r>
    </w:p>
    <w:p w14:paraId="311EF501" w14:textId="77777777" w:rsidR="00280B78" w:rsidRDefault="00280B78" w:rsidP="00280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конкурса (основной теме, требованиям к раскрытию содержания, оформлению);</w:t>
      </w:r>
    </w:p>
    <w:p w14:paraId="0BA9F2AB" w14:textId="27969A22" w:rsidR="00280B78" w:rsidRDefault="00280B78" w:rsidP="0028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актуальность, практическая значимость и методическая ценность работы; </w:t>
      </w:r>
    </w:p>
    <w:p w14:paraId="57A3C924" w14:textId="14242B0A" w:rsidR="003F67FD" w:rsidRDefault="003F67FD" w:rsidP="0028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воспитательного потенциала;</w:t>
      </w:r>
    </w:p>
    <w:p w14:paraId="11CF52A8" w14:textId="77777777" w:rsidR="00280B78" w:rsidRDefault="00280B78" w:rsidP="0028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14:paraId="59A2A3E9" w14:textId="1808E504" w:rsidR="00FD68C1" w:rsidRDefault="00280B78" w:rsidP="0028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культура исполнения работы; качество изложения материала. структура и логика работы. </w:t>
      </w:r>
    </w:p>
    <w:p w14:paraId="28467A56" w14:textId="77777777" w:rsidR="003F5C14" w:rsidRPr="00FD68C1" w:rsidRDefault="003F5C14" w:rsidP="0028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71A47" w14:textId="77777777" w:rsidR="00FD68C1" w:rsidRPr="00FD68C1" w:rsidRDefault="00FD68C1" w:rsidP="00BD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</w:t>
      </w:r>
      <w:r w:rsidR="00280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ии, предъявляемые к </w:t>
      </w:r>
      <w:r w:rsidR="0028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сценарию </w:t>
      </w:r>
    </w:p>
    <w:p w14:paraId="27380091" w14:textId="77777777" w:rsidR="00FD68C1" w:rsidRPr="00FD68C1" w:rsidRDefault="00FD68C1" w:rsidP="00BD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D68C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реализации основных принципов обучения:</w:t>
      </w:r>
    </w:p>
    <w:p w14:paraId="2A7A8E4C" w14:textId="77777777" w:rsidR="004B185D" w:rsidRDefault="00FD68C1" w:rsidP="00BD35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место урока в учебном плане;</w:t>
      </w:r>
    </w:p>
    <w:p w14:paraId="3AB1C85C" w14:textId="77777777" w:rsidR="004B185D" w:rsidRDefault="00FD68C1" w:rsidP="00280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оценка грамотности определения типа урока;</w:t>
      </w:r>
    </w:p>
    <w:p w14:paraId="51604797" w14:textId="77777777" w:rsidR="004B185D" w:rsidRDefault="00FD68C1" w:rsidP="00280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оценка полноты проектируемых целей и задач урока (педагогических, развития образовательного процесса, саморазвития учителя);</w:t>
      </w:r>
    </w:p>
    <w:p w14:paraId="75A74158" w14:textId="77777777" w:rsidR="00FD68C1" w:rsidRPr="004B185D" w:rsidRDefault="00FD68C1" w:rsidP="00FD68C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соответствие поставленных задач типу и содержанию урока.</w:t>
      </w:r>
    </w:p>
    <w:p w14:paraId="2C82D6D7" w14:textId="77777777" w:rsidR="00FD68C1" w:rsidRPr="00280B78" w:rsidRDefault="00FD68C1" w:rsidP="00280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68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Содержание </w:t>
      </w:r>
      <w:r w:rsidRPr="00280B78">
        <w:rPr>
          <w:rFonts w:ascii="Times New Roman" w:eastAsia="Times New Roman" w:hAnsi="Times New Roman" w:cs="Times New Roman"/>
          <w:i/>
          <w:iCs/>
          <w:sz w:val="24"/>
          <w:szCs w:val="24"/>
        </w:rPr>
        <w:t>урока</w:t>
      </w:r>
      <w:r w:rsidR="00280B78" w:rsidRPr="00280B78">
        <w:rPr>
          <w:rFonts w:ascii="Times New Roman" w:eastAsia="Times New Roman" w:hAnsi="Times New Roman" w:cs="Times New Roman"/>
          <w:i/>
          <w:sz w:val="24"/>
          <w:szCs w:val="24"/>
        </w:rPr>
        <w:t>/занятия</w:t>
      </w:r>
    </w:p>
    <w:p w14:paraId="3278B1F9" w14:textId="77777777" w:rsidR="004B185D" w:rsidRDefault="00247613" w:rsidP="00280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Оптимальность" w:history="1">
        <w:r w:rsidR="00FD68C1" w:rsidRPr="004B185D">
          <w:rPr>
            <w:rFonts w:ascii="Times New Roman" w:eastAsia="Times New Roman" w:hAnsi="Times New Roman" w:cs="Times New Roman"/>
            <w:sz w:val="24"/>
            <w:szCs w:val="24"/>
          </w:rPr>
          <w:t>оптимальность</w:t>
        </w:r>
      </w:hyperlink>
      <w:r w:rsidR="00FD68C1" w:rsidRPr="004B185D">
        <w:rPr>
          <w:rFonts w:ascii="Times New Roman" w:eastAsia="Times New Roman" w:hAnsi="Times New Roman" w:cs="Times New Roman"/>
          <w:sz w:val="24"/>
          <w:szCs w:val="24"/>
        </w:rPr>
        <w:t>, глубина, научность, полнота содержания, эрудиция учителя;</w:t>
      </w:r>
    </w:p>
    <w:p w14:paraId="5B507C51" w14:textId="77777777" w:rsidR="004B185D" w:rsidRDefault="00FD68C1" w:rsidP="00280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отбор и применение учителем разнообразных источников сообщения ученикам новых знаний;</w:t>
      </w:r>
    </w:p>
    <w:p w14:paraId="39BE079E" w14:textId="77777777" w:rsidR="00FD68C1" w:rsidRPr="004B185D" w:rsidRDefault="00FD68C1" w:rsidP="00FD68C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межпредметные связи на уроке.</w:t>
      </w:r>
    </w:p>
    <w:p w14:paraId="4A370A38" w14:textId="77777777" w:rsidR="00FD68C1" w:rsidRPr="00FD68C1" w:rsidRDefault="00FD68C1" w:rsidP="0028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D68C1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Технология, методы и средства обучения.</w:t>
      </w:r>
    </w:p>
    <w:p w14:paraId="3C8FEDAC" w14:textId="3728C4F2" w:rsidR="004B185D" w:rsidRDefault="00FD68C1" w:rsidP="00280B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 xml:space="preserve">выбор наиболее оптимальных методов обучения, </w:t>
      </w:r>
      <w:r w:rsidR="003F5C14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4B185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технологий, использование современных ИКТ-технологий; соответствующих требованиям современной модели образования;</w:t>
      </w:r>
    </w:p>
    <w:p w14:paraId="789DA577" w14:textId="77777777" w:rsidR="004B185D" w:rsidRDefault="00FD68C1" w:rsidP="00280B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реализация компетентностного подхода на уроке;</w:t>
      </w:r>
    </w:p>
    <w:p w14:paraId="52E1B918" w14:textId="77777777" w:rsidR="004B185D" w:rsidRDefault="00FD68C1" w:rsidP="00280B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способы мотивации обучающихся к учебной деятельности и развития познавательного интереса;</w:t>
      </w:r>
    </w:p>
    <w:p w14:paraId="3886B917" w14:textId="77777777" w:rsidR="004B185D" w:rsidRDefault="00FD68C1" w:rsidP="00FD68C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форм контроля;</w:t>
      </w:r>
    </w:p>
    <w:p w14:paraId="23778C5C" w14:textId="77777777" w:rsidR="004B185D" w:rsidRDefault="00FD68C1" w:rsidP="00FD68C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использование ТСО, дидактических и наглядных материалов;</w:t>
      </w:r>
    </w:p>
    <w:p w14:paraId="3C507991" w14:textId="77777777" w:rsidR="004B185D" w:rsidRDefault="00FD68C1" w:rsidP="00FD68C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обратная связь на уроке;</w:t>
      </w:r>
    </w:p>
    <w:p w14:paraId="765488D6" w14:textId="00A1F400" w:rsidR="00FD68C1" w:rsidRDefault="00FD68C1" w:rsidP="00FD68C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выбор оптимальной структуры урока.</w:t>
      </w:r>
    </w:p>
    <w:p w14:paraId="601A669C" w14:textId="77777777" w:rsidR="003F5C14" w:rsidRDefault="003F5C14" w:rsidP="003F5C1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77352" w14:textId="62A0A6F1" w:rsidR="003F5C14" w:rsidRPr="003F5C14" w:rsidRDefault="003F5C14" w:rsidP="00F84DF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5C1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Воспитательный потенциал урока/занятия</w:t>
      </w:r>
    </w:p>
    <w:p w14:paraId="5FD42E2D" w14:textId="68857D27" w:rsidR="003F5C14" w:rsidRDefault="003E0BF6" w:rsidP="00F84DFF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урок/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t>е на освоение детьми воспитывающей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br/>
        <w:t>информации: об общественных нормах и ценностях, об устройстве общества и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br/>
        <w:t>основных социальных и нравственных проблемах, о мировой и отечественной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br/>
        <w:t>культуре, о ярких личностях наших предков и современников, о социально</w:t>
      </w:r>
      <w:r w:rsidRPr="003E0BF6">
        <w:rPr>
          <w:rFonts w:ascii="Times New Roman" w:eastAsia="Times New Roman" w:hAnsi="Times New Roman" w:cs="Times New Roman"/>
          <w:sz w:val="24"/>
          <w:szCs w:val="24"/>
        </w:rPr>
        <w:br/>
        <w:t>одобряемых и неодобряемых формах поведения и т.</w:t>
      </w:r>
      <w:r w:rsidR="00A1092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BBBC97" w14:textId="31F726A7" w:rsidR="003E0BF6" w:rsidRDefault="00A10923" w:rsidP="00F84DFF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наличие </w:t>
      </w:r>
      <w:r w:rsidR="003E0BF6" w:rsidRPr="003E0BF6">
        <w:rPr>
          <w:rFonts w:ascii="Times New Roman" w:eastAsia="Times New Roman" w:hAnsi="Times New Roman" w:cs="Times New Roman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E0BF6" w:rsidRPr="003E0BF6">
        <w:rPr>
          <w:rFonts w:ascii="Times New Roman" w:eastAsia="Times New Roman" w:hAnsi="Times New Roman" w:cs="Times New Roman"/>
          <w:sz w:val="24"/>
          <w:szCs w:val="24"/>
        </w:rPr>
        <w:t xml:space="preserve"> проблемно-ценностного общения духовно-</w:t>
      </w:r>
      <w:r w:rsidR="003E0BF6" w:rsidRPr="003E0BF6">
        <w:rPr>
          <w:rFonts w:ascii="Times New Roman" w:eastAsia="Times New Roman" w:hAnsi="Times New Roman" w:cs="Times New Roman"/>
          <w:sz w:val="24"/>
          <w:szCs w:val="24"/>
        </w:rPr>
        <w:br/>
        <w:t>нравственной или социальной направленности: диспут, дискуссия, ролевой диалог</w:t>
      </w:r>
      <w:r w:rsidR="003E0BF6" w:rsidRPr="003E0BF6">
        <w:rPr>
          <w:rFonts w:ascii="Times New Roman" w:eastAsia="Times New Roman" w:hAnsi="Times New Roman" w:cs="Times New Roman"/>
          <w:sz w:val="24"/>
          <w:szCs w:val="24"/>
        </w:rPr>
        <w:br/>
        <w:t>и т.п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2EB60C53" w14:textId="7192A79C" w:rsidR="00A10923" w:rsidRDefault="00A10923" w:rsidP="00F84DFF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3">
        <w:rPr>
          <w:rFonts w:ascii="Times New Roman" w:eastAsia="Times New Roman" w:hAnsi="Times New Roman" w:cs="Times New Roman"/>
          <w:sz w:val="24"/>
          <w:szCs w:val="24"/>
        </w:rPr>
        <w:t>нестандартные типы урока/занятия: «Уроки Памяти», уроки - фестивали,  уроки- путешествия и др.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22B92" w14:textId="04465379" w:rsidR="00A10923" w:rsidRDefault="00A10923" w:rsidP="00F84DFF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3">
        <w:rPr>
          <w:rFonts w:ascii="Times New Roman" w:eastAsia="Times New Roman" w:hAnsi="Times New Roman" w:cs="Times New Roman"/>
          <w:sz w:val="24"/>
          <w:szCs w:val="24"/>
        </w:rPr>
        <w:t>познавательные акции (олимпиады, марафоны, конференции, викторины,</w:t>
      </w:r>
      <w:r w:rsidRPr="00A10923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учебные экскурсии...), организуемые педагогом для </w:t>
      </w:r>
      <w:r>
        <w:rPr>
          <w:rFonts w:ascii="Times New Roman" w:eastAsia="Times New Roman" w:hAnsi="Times New Roman" w:cs="Times New Roman"/>
          <w:sz w:val="24"/>
          <w:szCs w:val="24"/>
        </w:rPr>
        <w:t>учеников;</w:t>
      </w:r>
    </w:p>
    <w:p w14:paraId="54BBDADD" w14:textId="62966486" w:rsidR="00A10923" w:rsidRPr="00A10923" w:rsidRDefault="00A10923" w:rsidP="00F84DFF">
      <w:pPr>
        <w:pStyle w:val="a6"/>
        <w:numPr>
          <w:ilvl w:val="0"/>
          <w:numId w:val="2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0923">
        <w:rPr>
          <w:rFonts w:ascii="Times New Roman" w:eastAsia="Times New Roman" w:hAnsi="Times New Roman" w:cs="Times New Roman"/>
          <w:sz w:val="24"/>
          <w:szCs w:val="24"/>
        </w:rPr>
        <w:t>роблемно-ценностное общение:  беседы об обществе, культуре, нравственности,</w:t>
      </w:r>
    </w:p>
    <w:p w14:paraId="7D8FE51E" w14:textId="7F7982F7" w:rsidR="00F84DFF" w:rsidRDefault="00A10923" w:rsidP="00F84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3">
        <w:rPr>
          <w:rFonts w:ascii="Times New Roman" w:eastAsia="Times New Roman" w:hAnsi="Times New Roman" w:cs="Times New Roman"/>
          <w:sz w:val="24"/>
          <w:szCs w:val="24"/>
        </w:rPr>
        <w:t>поведении, морально-этических, правовых нормах и т.п., дебаты</w:t>
      </w:r>
      <w:r>
        <w:rPr>
          <w:rFonts w:ascii="Times New Roman" w:eastAsia="Times New Roman" w:hAnsi="Times New Roman" w:cs="Times New Roman"/>
          <w:sz w:val="24"/>
          <w:szCs w:val="24"/>
        </w:rPr>
        <w:t>/дискуссии</w:t>
      </w:r>
      <w:r w:rsidRPr="00A10923">
        <w:rPr>
          <w:rFonts w:ascii="Times New Roman" w:eastAsia="Times New Roman" w:hAnsi="Times New Roman" w:cs="Times New Roman"/>
          <w:sz w:val="24"/>
          <w:szCs w:val="24"/>
        </w:rPr>
        <w:t xml:space="preserve"> по проблемам социальной, экономической, политической и духовной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23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0923">
        <w:rPr>
          <w:rFonts w:ascii="Times New Roman" w:eastAsia="Times New Roman" w:hAnsi="Times New Roman" w:cs="Times New Roman"/>
          <w:sz w:val="24"/>
          <w:szCs w:val="24"/>
        </w:rPr>
        <w:t>духовной жизни 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т.ч. с участием внешних экспертов)</w:t>
      </w:r>
      <w:r w:rsidR="00F84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A23709" w14:textId="27AC8414" w:rsidR="00F84DFF" w:rsidRPr="00F84DFF" w:rsidRDefault="00F84DFF" w:rsidP="00F84DFF">
      <w:pPr>
        <w:pStyle w:val="a6"/>
        <w:numPr>
          <w:ilvl w:val="0"/>
          <w:numId w:val="3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(см. приложение 2).</w:t>
      </w:r>
    </w:p>
    <w:p w14:paraId="3D5E438B" w14:textId="77777777" w:rsidR="00A10923" w:rsidRPr="00A10923" w:rsidRDefault="00A10923" w:rsidP="00A109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27FCA" w14:textId="2EC78B80" w:rsidR="00FD68C1" w:rsidRPr="00A10923" w:rsidRDefault="003F5C14" w:rsidP="00A1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68C1" w:rsidRPr="00A10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68C1" w:rsidRPr="00A1092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благоприятного психологического климата.</w:t>
      </w:r>
    </w:p>
    <w:p w14:paraId="74BD4092" w14:textId="77777777" w:rsidR="004B185D" w:rsidRDefault="00FD68C1" w:rsidP="00A1092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учёт возрастных, индивидуальных особенностей учащихся;</w:t>
      </w:r>
    </w:p>
    <w:p w14:paraId="1B63193A" w14:textId="77777777" w:rsidR="004B185D" w:rsidRDefault="00FD68C1" w:rsidP="00A1092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 xml:space="preserve">оптимальное достижение </w:t>
      </w:r>
      <w:proofErr w:type="spellStart"/>
      <w:r w:rsidRPr="004B185D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B185D">
        <w:rPr>
          <w:rFonts w:ascii="Times New Roman" w:eastAsia="Times New Roman" w:hAnsi="Times New Roman" w:cs="Times New Roman"/>
          <w:sz w:val="24"/>
          <w:szCs w:val="24"/>
        </w:rPr>
        <w:t xml:space="preserve"> у учащихся во время урока;</w:t>
      </w:r>
    </w:p>
    <w:p w14:paraId="43CB8709" w14:textId="77777777" w:rsidR="004B185D" w:rsidRDefault="00FD68C1" w:rsidP="00FD68C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 на уроке;</w:t>
      </w:r>
    </w:p>
    <w:p w14:paraId="72082A40" w14:textId="77777777" w:rsidR="00FD68C1" w:rsidRPr="004B185D" w:rsidRDefault="00FD68C1" w:rsidP="00FD68C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использование заданий творческого характера для раскрытия потенциала обучающихся.</w:t>
      </w:r>
    </w:p>
    <w:p w14:paraId="3E49CC1E" w14:textId="7E56E33A" w:rsidR="00FD68C1" w:rsidRPr="00FD68C1" w:rsidRDefault="003F5C14" w:rsidP="0028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68C1" w:rsidRPr="00FD68C1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Результативность педагогического процесса.</w:t>
      </w:r>
    </w:p>
    <w:p w14:paraId="30285FE9" w14:textId="77777777" w:rsidR="004B185D" w:rsidRDefault="00FD68C1" w:rsidP="00280B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способы мониторинга результативности итоговой работы;</w:t>
      </w:r>
    </w:p>
    <w:p w14:paraId="17F42C4A" w14:textId="77777777" w:rsidR="004B185D" w:rsidRDefault="00FD68C1" w:rsidP="00280B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обеспечение практической направленности и связи с личным жизненным опытом учащихся;</w:t>
      </w:r>
    </w:p>
    <w:p w14:paraId="0D53C0AB" w14:textId="77777777" w:rsidR="004B185D" w:rsidRDefault="00FD68C1" w:rsidP="00280B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обеспечение самооценки ученика;</w:t>
      </w:r>
    </w:p>
    <w:p w14:paraId="611312EC" w14:textId="77777777" w:rsidR="004B185D" w:rsidRDefault="00FD68C1" w:rsidP="00FD68C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завершенность урока;</w:t>
      </w:r>
    </w:p>
    <w:p w14:paraId="33C9C76B" w14:textId="4F696C62" w:rsidR="00FD68C1" w:rsidRDefault="00FD68C1" w:rsidP="00FD68C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5D">
        <w:rPr>
          <w:rFonts w:ascii="Times New Roman" w:eastAsia="Times New Roman" w:hAnsi="Times New Roman" w:cs="Times New Roman"/>
          <w:sz w:val="24"/>
          <w:szCs w:val="24"/>
        </w:rPr>
        <w:t>оптимальное использование возможностей учебного кабинета.</w:t>
      </w:r>
    </w:p>
    <w:p w14:paraId="5F255AE2" w14:textId="77777777" w:rsidR="006B3365" w:rsidRPr="006B3365" w:rsidRDefault="006B3365" w:rsidP="006B3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F42BFC" w14:textId="476F3F16" w:rsidR="00280B78" w:rsidRDefault="00FD68C1" w:rsidP="0028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14:paraId="584853C3" w14:textId="77777777" w:rsidR="00280B78" w:rsidRPr="00280B78" w:rsidRDefault="00FD68C1" w:rsidP="00280B7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78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получают </w:t>
      </w:r>
      <w:r w:rsidR="00280B78" w:rsidRPr="00280B7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Pr="00280B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C24B49" w14:textId="77777777" w:rsidR="002871CB" w:rsidRDefault="00FD68C1" w:rsidP="00280B7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Pr="00280B78">
        <w:rPr>
          <w:rFonts w:ascii="Times New Roman" w:eastAsia="Times New Roman" w:hAnsi="Times New Roman" w:cs="Times New Roman"/>
          <w:sz w:val="24"/>
          <w:szCs w:val="24"/>
        </w:rPr>
        <w:t xml:space="preserve"> в номинациях 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Pr="0028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0B78">
        <w:rPr>
          <w:rFonts w:ascii="Times New Roman" w:eastAsia="Times New Roman" w:hAnsi="Times New Roman" w:cs="Times New Roman"/>
          <w:sz w:val="24"/>
          <w:szCs w:val="24"/>
        </w:rPr>
        <w:t>иплом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ами 1, 2 и 3 степени</w:t>
      </w:r>
      <w:r w:rsidRPr="00280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FEBA6" w14:textId="305067A2" w:rsidR="00FD68C1" w:rsidRPr="00734FE7" w:rsidRDefault="00FD68C1" w:rsidP="00287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0F801B8B" w14:textId="77777777" w:rsidR="00FD68C1" w:rsidRPr="00734FE7" w:rsidRDefault="00FD68C1" w:rsidP="002871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районном конкурсе методических разработок уроков</w:t>
      </w:r>
    </w:p>
    <w:p w14:paraId="40AD6DFA" w14:textId="77777777" w:rsidR="002871CB" w:rsidRPr="002871CB" w:rsidRDefault="002871CB" w:rsidP="00287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CB">
        <w:rPr>
          <w:rFonts w:ascii="Times New Roman" w:eastAsia="Times New Roman" w:hAnsi="Times New Roman" w:cs="Times New Roman"/>
          <w:bCs/>
          <w:i/>
          <w:sz w:val="24"/>
          <w:szCs w:val="24"/>
        </w:rPr>
        <w:t>(высылается на электронный адрес</w:t>
      </w:r>
      <w:r w:rsidRPr="002871CB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hyperlink r:id="rId9" w:history="1">
        <w:r w:rsidRPr="002871CB">
          <w:rPr>
            <w:rStyle w:val="a5"/>
            <w:rFonts w:ascii="Times New Roman" w:hAnsi="Times New Roman" w:cs="Times New Roman"/>
            <w:i/>
          </w:rPr>
          <w:t>tmrimc@mail.ru</w:t>
        </w:r>
      </w:hyperlink>
      <w:r w:rsidRPr="002871CB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</w:p>
    <w:p w14:paraId="5860D86D" w14:textId="77777777" w:rsidR="002871CB" w:rsidRPr="002871CB" w:rsidRDefault="002871CB" w:rsidP="002871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</w:rPr>
      </w:pP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  <w:gridCol w:w="48"/>
      </w:tblGrid>
      <w:tr w:rsidR="00FD68C1" w:rsidRPr="00FD68C1" w14:paraId="5258C544" w14:textId="77777777" w:rsidTr="00FD68C1">
        <w:tc>
          <w:tcPr>
            <w:tcW w:w="0" w:type="auto"/>
            <w:vAlign w:val="center"/>
            <w:hideMark/>
          </w:tcPr>
          <w:p w14:paraId="165BA7D0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1.Фамилия, имя, отчество автора</w:t>
            </w:r>
          </w:p>
        </w:tc>
        <w:tc>
          <w:tcPr>
            <w:tcW w:w="0" w:type="auto"/>
            <w:vAlign w:val="center"/>
            <w:hideMark/>
          </w:tcPr>
          <w:p w14:paraId="5541A4B6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074B863A" w14:textId="77777777" w:rsidTr="00FD68C1">
        <w:tc>
          <w:tcPr>
            <w:tcW w:w="0" w:type="auto"/>
            <w:vAlign w:val="center"/>
            <w:hideMark/>
          </w:tcPr>
          <w:p w14:paraId="329491CD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Должность</w:t>
            </w:r>
          </w:p>
        </w:tc>
        <w:tc>
          <w:tcPr>
            <w:tcW w:w="0" w:type="auto"/>
            <w:vAlign w:val="center"/>
            <w:hideMark/>
          </w:tcPr>
          <w:p w14:paraId="08AA45FC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12B60EEE" w14:textId="77777777" w:rsidTr="00FD68C1">
        <w:tc>
          <w:tcPr>
            <w:tcW w:w="0" w:type="auto"/>
            <w:vAlign w:val="center"/>
            <w:hideMark/>
          </w:tcPr>
          <w:p w14:paraId="776922F4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Место работы (название учебного заведения по уставу)</w:t>
            </w:r>
          </w:p>
        </w:tc>
        <w:tc>
          <w:tcPr>
            <w:tcW w:w="0" w:type="auto"/>
            <w:vAlign w:val="center"/>
            <w:hideMark/>
          </w:tcPr>
          <w:p w14:paraId="176EDA36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2D307D67" w14:textId="77777777" w:rsidTr="00FD68C1">
        <w:tc>
          <w:tcPr>
            <w:tcW w:w="0" w:type="auto"/>
            <w:vAlign w:val="center"/>
            <w:hideMark/>
          </w:tcPr>
          <w:p w14:paraId="6D67749C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4. Педагогический стаж (полных лет на момент заполнения анкеты)</w:t>
            </w:r>
          </w:p>
        </w:tc>
        <w:tc>
          <w:tcPr>
            <w:tcW w:w="0" w:type="auto"/>
            <w:vAlign w:val="center"/>
            <w:hideMark/>
          </w:tcPr>
          <w:p w14:paraId="34F16EB2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6B4B348D" w14:textId="77777777" w:rsidTr="00FD68C1">
        <w:tc>
          <w:tcPr>
            <w:tcW w:w="0" w:type="auto"/>
            <w:vAlign w:val="center"/>
            <w:hideMark/>
          </w:tcPr>
          <w:p w14:paraId="3847B0FC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14:paraId="315D81D9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3AB8E291" w14:textId="77777777" w:rsidTr="00FD68C1">
        <w:tc>
          <w:tcPr>
            <w:tcW w:w="0" w:type="auto"/>
            <w:vAlign w:val="center"/>
            <w:hideMark/>
          </w:tcPr>
          <w:p w14:paraId="3F2BF371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6. Название открытого урока, занятия</w:t>
            </w:r>
          </w:p>
        </w:tc>
        <w:tc>
          <w:tcPr>
            <w:tcW w:w="0" w:type="auto"/>
            <w:vAlign w:val="center"/>
            <w:hideMark/>
          </w:tcPr>
          <w:p w14:paraId="14271763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30F124BD" w14:textId="77777777" w:rsidTr="00FD68C1">
        <w:tc>
          <w:tcPr>
            <w:tcW w:w="0" w:type="auto"/>
            <w:vAlign w:val="center"/>
            <w:hideMark/>
          </w:tcPr>
          <w:p w14:paraId="61D8B7F4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Контактный телефон</w:t>
            </w:r>
          </w:p>
        </w:tc>
        <w:tc>
          <w:tcPr>
            <w:tcW w:w="0" w:type="auto"/>
            <w:vAlign w:val="center"/>
            <w:hideMark/>
          </w:tcPr>
          <w:p w14:paraId="5215FF54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8C1" w:rsidRPr="00FD68C1" w14:paraId="572B636B" w14:textId="77777777" w:rsidTr="00FD68C1">
        <w:tc>
          <w:tcPr>
            <w:tcW w:w="0" w:type="auto"/>
            <w:vAlign w:val="center"/>
            <w:hideMark/>
          </w:tcPr>
          <w:p w14:paraId="2E1B3DBA" w14:textId="77777777" w:rsidR="00FD68C1" w:rsidRPr="00FD68C1" w:rsidRDefault="00FD68C1" w:rsidP="003E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eastAsia="Times New Roman" w:hAnsi="Times New Roman" w:cs="Times New Roman"/>
                <w:sz w:val="24"/>
                <w:szCs w:val="24"/>
              </w:rPr>
              <w:t>8. Электронная почта</w:t>
            </w:r>
          </w:p>
        </w:tc>
        <w:tc>
          <w:tcPr>
            <w:tcW w:w="0" w:type="auto"/>
            <w:vAlign w:val="center"/>
            <w:hideMark/>
          </w:tcPr>
          <w:p w14:paraId="661BE4F4" w14:textId="77777777" w:rsidR="00FD68C1" w:rsidRPr="00FD68C1" w:rsidRDefault="00FD68C1" w:rsidP="00FD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91E699" w14:textId="77777777" w:rsidR="00FD68C1" w:rsidRPr="00FD68C1" w:rsidRDefault="00FD68C1" w:rsidP="00FD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</w:p>
    <w:p w14:paraId="1648568C" w14:textId="77777777" w:rsidR="00FD68C1" w:rsidRPr="00FD68C1" w:rsidRDefault="00FD68C1" w:rsidP="00FD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Конкурса </w:t>
      </w:r>
    </w:p>
    <w:p w14:paraId="702CFFF7" w14:textId="77777777" w:rsidR="00FD68C1" w:rsidRPr="00FD68C1" w:rsidRDefault="00FD68C1" w:rsidP="00FD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>______________________ (_______________________________________)</w:t>
      </w:r>
    </w:p>
    <w:p w14:paraId="09648F09" w14:textId="77777777" w:rsidR="00FD68C1" w:rsidRPr="00FD68C1" w:rsidRDefault="00FD68C1" w:rsidP="00FD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sz w:val="24"/>
          <w:szCs w:val="24"/>
        </w:rPr>
        <w:t xml:space="preserve">(подпись)      (Фамилия, 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1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68C1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71CFF9C0" w14:textId="1829B3B3" w:rsidR="002871CB" w:rsidRDefault="002871CB" w:rsidP="00FD6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Дата " ____ " _______________ 20</w:t>
      </w:r>
      <w:r w:rsidR="003F67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D68C1" w:rsidRPr="00FD68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67445BC" w14:textId="7EB2B765" w:rsidR="00FD68C1" w:rsidRPr="00734FE7" w:rsidRDefault="003F5C14" w:rsidP="003F5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6D2AC4A9" w14:textId="31D9924D" w:rsidR="003F5C14" w:rsidRDefault="003F5C14" w:rsidP="00F8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b/>
          <w:bCs/>
          <w:sz w:val="24"/>
          <w:szCs w:val="24"/>
        </w:rPr>
        <w:t>О воспитательном потенциале уроков</w:t>
      </w:r>
      <w:r w:rsidR="00734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 и обществознания</w:t>
      </w:r>
    </w:p>
    <w:p w14:paraId="02CE5C0F" w14:textId="77777777" w:rsidR="00F84DFF" w:rsidRPr="00734FE7" w:rsidRDefault="00F84DFF" w:rsidP="00F8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B235F" w14:textId="77777777" w:rsidR="003E0BF6" w:rsidRDefault="003E0BF6" w:rsidP="00F84DFF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 xml:space="preserve">Урок – ключевой элемент воспитания. Однако,  такая роль заложена в нем как </w:t>
      </w:r>
    </w:p>
    <w:p w14:paraId="4891E16E" w14:textId="42CC2383" w:rsidR="003E0BF6" w:rsidRPr="003E0BF6" w:rsidRDefault="003E0BF6" w:rsidP="003E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потенциальная возможность. Откроем же потенциальные возможности, высветим скрытые воспитательные мощности урока и приступим к качественному преобразованию урока в ситуации мировой «революции в обучении».</w:t>
      </w:r>
    </w:p>
    <w:p w14:paraId="1F821606" w14:textId="77777777" w:rsidR="003E0BF6" w:rsidRPr="003E0BF6" w:rsidRDefault="003E0BF6" w:rsidP="003E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Важно очертить наше представление о воспитании: что оно такое?</w:t>
      </w:r>
    </w:p>
    <w:p w14:paraId="5C93AE95" w14:textId="77777777" w:rsidR="003E0BF6" w:rsidRPr="003E0BF6" w:rsidRDefault="003E0BF6" w:rsidP="003E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Воспитание – это введение ребенка в контекст современной культуры, содействующее такими новообразованиям в структуре личности, как:</w:t>
      </w:r>
    </w:p>
    <w:p w14:paraId="289D7222" w14:textId="77777777" w:rsidR="003E0BF6" w:rsidRPr="003E0BF6" w:rsidRDefault="003E0BF6" w:rsidP="003E0BF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знания о мире;</w:t>
      </w:r>
    </w:p>
    <w:p w14:paraId="3B303A53" w14:textId="77777777" w:rsidR="003E0BF6" w:rsidRPr="003E0BF6" w:rsidRDefault="003E0BF6" w:rsidP="003E0B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миром;</w:t>
      </w:r>
    </w:p>
    <w:p w14:paraId="443A4FEE" w14:textId="77777777" w:rsidR="003E0BF6" w:rsidRPr="003E0BF6" w:rsidRDefault="003E0BF6" w:rsidP="00F84DF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ценностное отношение к миру, благодаря чему личности удается поднятья на уровень культуры, и жить в обществе на достигнутом культурном уровне.</w:t>
      </w:r>
    </w:p>
    <w:p w14:paraId="0C1925C5" w14:textId="77777777" w:rsidR="003E0BF6" w:rsidRPr="003E0BF6" w:rsidRDefault="003E0BF6" w:rsidP="00F84D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А педагогический профессионализм, педагога входящего вместе с детьми на вершину культуры – это:</w:t>
      </w:r>
    </w:p>
    <w:p w14:paraId="3BCAB4E8" w14:textId="77777777" w:rsidR="003E0BF6" w:rsidRPr="003E0BF6" w:rsidRDefault="003E0BF6" w:rsidP="003E0BF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знание философских, психологических биологических закономерностей развития ребенка;</w:t>
      </w:r>
    </w:p>
    <w:p w14:paraId="6A8B06EA" w14:textId="77777777" w:rsidR="003E0BF6" w:rsidRPr="003E0BF6" w:rsidRDefault="003E0BF6" w:rsidP="003E0BF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система профессиональных умений взаимодействия с детьми, обеспечивающих организацию жизнедеятельности ребенка как активного взаимодействия с окружающим миром;</w:t>
      </w:r>
    </w:p>
    <w:p w14:paraId="729528A7" w14:textId="77777777" w:rsidR="003E0BF6" w:rsidRPr="003E0BF6" w:rsidRDefault="003E0BF6" w:rsidP="003E0BF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система мировоззренческих отношений к миру и системам отношений ценностям жизни на земле;</w:t>
      </w:r>
    </w:p>
    <w:p w14:paraId="5F459337" w14:textId="77777777" w:rsidR="003E0BF6" w:rsidRPr="003E0BF6" w:rsidRDefault="003E0BF6" w:rsidP="003E0BF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система умений «прикосновения к личности» ребенка.</w:t>
      </w:r>
    </w:p>
    <w:p w14:paraId="7196696E" w14:textId="77777777" w:rsidR="003E0BF6" w:rsidRDefault="003E0BF6" w:rsidP="003E0BF6">
      <w:pPr>
        <w:spacing w:after="0" w:line="240" w:lineRule="auto"/>
        <w:ind w:firstLine="360"/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Проблема воспитания может быть решена только тогда, когда организуемая воспитательная работа с детьми обеспечена профессиональной подготовкой педагогов, работающих с детьми.</w:t>
      </w:r>
      <w:r w:rsidRPr="003E0BF6">
        <w:t xml:space="preserve"> </w:t>
      </w:r>
    </w:p>
    <w:p w14:paraId="0B2D8B43" w14:textId="77CCF9A8" w:rsidR="003E0BF6" w:rsidRPr="003E0BF6" w:rsidRDefault="00247613" w:rsidP="003E0BF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0" w:history="1">
        <w:r w:rsidR="003E0BF6" w:rsidRPr="004838A9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</w:rPr>
          <w:t>https://infourok.ru/statya-vospitatelniy-potencial-sovremennogo-uroka-na-primere-urokov-geografii-1536424.html</w:t>
        </w:r>
      </w:hyperlink>
      <w:r w:rsidR="003E0BF6" w:rsidRPr="003E0BF6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3E0BF6" w:rsidRPr="003E0BF6">
        <w:rPr>
          <w:i/>
          <w:iCs/>
        </w:rPr>
        <w:t xml:space="preserve"> </w:t>
      </w:r>
      <w:r w:rsidR="003E0BF6" w:rsidRPr="003E0BF6">
        <w:rPr>
          <w:rFonts w:ascii="Times New Roman" w:hAnsi="Times New Roman" w:cs="Times New Roman"/>
          <w:i/>
          <w:iCs/>
        </w:rPr>
        <w:t>(Дата обращения 31.03.2022).</w:t>
      </w:r>
    </w:p>
    <w:p w14:paraId="1DAE9975" w14:textId="77777777" w:rsidR="003E0BF6" w:rsidRDefault="003E0BF6" w:rsidP="003E0B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D443A7E" w14:textId="00A081F0" w:rsidR="003E0BF6" w:rsidRPr="003E0BF6" w:rsidRDefault="003E0BF6" w:rsidP="003E0BF6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урока и пути его реализации: </w:t>
      </w:r>
    </w:p>
    <w:p w14:paraId="6D84D39B" w14:textId="77777777" w:rsidR="003E0BF6" w:rsidRPr="003E0BF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F6">
        <w:rPr>
          <w:rFonts w:ascii="Times New Roman" w:eastAsia="Times New Roman" w:hAnsi="Times New Roman" w:cs="Times New Roman"/>
          <w:sz w:val="24"/>
          <w:szCs w:val="24"/>
        </w:rPr>
        <w:t>Материальное поле урока;</w:t>
      </w:r>
    </w:p>
    <w:p w14:paraId="1BB6C770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Поведенческие традиции урока;</w:t>
      </w:r>
    </w:p>
    <w:p w14:paraId="4E0DDD57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Духовное поле урока;</w:t>
      </w:r>
    </w:p>
    <w:p w14:paraId="04F141A7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Взаимодействие людей на уроке;</w:t>
      </w:r>
    </w:p>
    <w:p w14:paraId="36705E7D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DD6">
        <w:rPr>
          <w:rFonts w:ascii="Times New Roman" w:eastAsia="Times New Roman" w:hAnsi="Times New Roman" w:cs="Times New Roman"/>
          <w:sz w:val="24"/>
          <w:szCs w:val="24"/>
        </w:rPr>
        <w:t>Феликсология</w:t>
      </w:r>
      <w:proofErr w:type="spellEnd"/>
      <w:r w:rsidRPr="00DF7DD6">
        <w:rPr>
          <w:rFonts w:ascii="Times New Roman" w:eastAsia="Times New Roman" w:hAnsi="Times New Roman" w:cs="Times New Roman"/>
          <w:sz w:val="24"/>
          <w:szCs w:val="24"/>
        </w:rPr>
        <w:t xml:space="preserve"> урока;</w:t>
      </w:r>
    </w:p>
    <w:p w14:paraId="0FE5AB71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Объект изучения – жизнь;</w:t>
      </w:r>
    </w:p>
    <w:p w14:paraId="78EED335" w14:textId="77777777" w:rsidR="003E0BF6" w:rsidRPr="00DF7DD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Методика, адекватная цели;</w:t>
      </w:r>
    </w:p>
    <w:p w14:paraId="7D298B31" w14:textId="21D984CA" w:rsidR="003E0BF6" w:rsidRDefault="003E0BF6" w:rsidP="003E0B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D6">
        <w:rPr>
          <w:rFonts w:ascii="Times New Roman" w:eastAsia="Times New Roman" w:hAnsi="Times New Roman" w:cs="Times New Roman"/>
          <w:sz w:val="24"/>
          <w:szCs w:val="24"/>
        </w:rPr>
        <w:t>Незримый субъект урока.</w:t>
      </w:r>
    </w:p>
    <w:p w14:paraId="2F2B85E6" w14:textId="13C46A03" w:rsidR="003E0BF6" w:rsidRDefault="00247613" w:rsidP="003E0BF6">
      <w:pPr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hyperlink r:id="rId11" w:history="1">
        <w:r w:rsidR="003E0BF6" w:rsidRPr="003E0BF6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</w:rPr>
          <w:t>https://urok.1sept.ru/articles/607414</w:t>
        </w:r>
      </w:hyperlink>
      <w:r w:rsidR="003E0BF6" w:rsidRPr="003E0BF6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3E0BF6" w:rsidRPr="003E0BF6">
        <w:rPr>
          <w:rFonts w:ascii="Times New Roman" w:hAnsi="Times New Roman" w:cs="Times New Roman"/>
          <w:i/>
          <w:iCs/>
        </w:rPr>
        <w:t xml:space="preserve"> (Дата обращения 31.03.2022).</w:t>
      </w:r>
    </w:p>
    <w:p w14:paraId="7123A797" w14:textId="7FE13606" w:rsidR="00F84DFF" w:rsidRDefault="00F84DFF" w:rsidP="003E0BF6">
      <w:pPr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</w:p>
    <w:p w14:paraId="7DE29337" w14:textId="77777777" w:rsidR="00F84DFF" w:rsidRPr="003E0BF6" w:rsidRDefault="00F84DFF" w:rsidP="003E0BF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4EC2EF" w14:textId="68752E81" w:rsidR="003868F8" w:rsidRDefault="003868F8" w:rsidP="00F84DFF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lastRenderedPageBreak/>
        <w:t>К основным воспитательным направлениям, реализуемым при изучении курса обществознание, можно отнести:</w:t>
      </w:r>
    </w:p>
    <w:p w14:paraId="0D993EAB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нравственное воспитание - базируется на усвоении понятий "мораль", "нравственность", а также на анализе типичных социальных ситуаций, предполагающих нравственный выбор;</w:t>
      </w:r>
    </w:p>
    <w:p w14:paraId="4B05D28E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гражданское воспитание - направлено на развитие интереса к социальным аспектам жизни общества и страны в целом, ответственности перед ними, активное участие в жизни российского народа;</w:t>
      </w:r>
    </w:p>
    <w:p w14:paraId="396B6069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 xml:space="preserve">* патриотическое воспитание - опирается на чувство сопричастности жизни своего этноса, знание культуры и традиций своего народа, понимание </w:t>
      </w:r>
      <w:proofErr w:type="spellStart"/>
      <w:r>
        <w:t>многоэтничности</w:t>
      </w:r>
      <w:proofErr w:type="spellEnd"/>
      <w:r>
        <w:t xml:space="preserve"> российского общества, своей ответственности за судьбу родины;</w:t>
      </w:r>
    </w:p>
    <w:p w14:paraId="675E7947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правовое воспитание - базируется на правовом самосознании, толерантности, приверженности ценностям, закрепленным в Конституции РФ;</w:t>
      </w:r>
    </w:p>
    <w:p w14:paraId="2E5F9088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трудовое воспитание - формирует уважительное отношение к труду и его результатам, ориентацию на будущую трудовую активность и созидательность;</w:t>
      </w:r>
    </w:p>
    <w:p w14:paraId="23386EED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воспитание экономической культуры - опирается на чувство нравственного достоинства личности, ее противопоставления социально негативным факторам (коррупции, стяжательству и пр.);</w:t>
      </w:r>
    </w:p>
    <w:p w14:paraId="47043272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семейное воспитание - формирует уважение к семейным ценностям, осознание необходимости создания семьи в будущем, ответственности за ее благополучие и развитие;</w:t>
      </w:r>
    </w:p>
    <w:p w14:paraId="071009AC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воспитание политической культуры - предполагает умение ориентироваться в политической жизни страны и политических отношениях в целом;</w:t>
      </w:r>
    </w:p>
    <w:p w14:paraId="0D4FBF30" w14:textId="77777777" w:rsidR="003868F8" w:rsidRDefault="003868F8" w:rsidP="00734FE7">
      <w:pPr>
        <w:pStyle w:val="a3"/>
        <w:spacing w:before="0" w:beforeAutospacing="0" w:after="0" w:afterAutospacing="0"/>
        <w:jc w:val="both"/>
      </w:pPr>
      <w:r>
        <w:t>* эстетическое воспитание - формирует вкус читателя, зрителя и слушателя на основе приобщения к ценностям культуры;</w:t>
      </w:r>
    </w:p>
    <w:p w14:paraId="476654A7" w14:textId="77777777" w:rsidR="003868F8" w:rsidRDefault="003868F8" w:rsidP="00734FE7">
      <w:pPr>
        <w:pStyle w:val="a3"/>
        <w:spacing w:before="0" w:beforeAutospacing="0" w:after="0" w:afterAutospacing="0"/>
        <w:jc w:val="both"/>
      </w:pPr>
      <w:r>
        <w:t>* воспитание культуры социальных взаимоотношений - позволяет выстраивать уважительные отношения в социуме на основе норм и правил морали, развивать умение сотрудничать и взаимодействовать в социальной среде;</w:t>
      </w:r>
    </w:p>
    <w:p w14:paraId="3BCA57B2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экологическое воспитание - позволяет осознать тесную взаимосвязь социальной и природной среды, рождающую чувство ответственности за их благополучие и развитие;</w:t>
      </w:r>
    </w:p>
    <w:p w14:paraId="5C931703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интеллектуальное воспитание - формирует навыки креативного и критического мышления, умения анализировать и сопоставлять данные на основе углубления знаний и расширения кругозора;</w:t>
      </w:r>
    </w:p>
    <w:p w14:paraId="666770F8" w14:textId="77777777" w:rsidR="003868F8" w:rsidRDefault="003868F8" w:rsidP="00F84DFF">
      <w:pPr>
        <w:pStyle w:val="a3"/>
        <w:spacing w:before="0" w:beforeAutospacing="0" w:after="0" w:afterAutospacing="0"/>
        <w:jc w:val="both"/>
      </w:pPr>
      <w:r>
        <w:t>* воспитание самостоятельности учащихся - позволяет формировать собственную траекторию личностного развития и самореализации в социуме.</w:t>
      </w:r>
    </w:p>
    <w:p w14:paraId="11E6B5A5" w14:textId="6F382C35" w:rsidR="003868F8" w:rsidRDefault="003868F8" w:rsidP="00F84DFF">
      <w:pPr>
        <w:pStyle w:val="a3"/>
        <w:spacing w:before="0" w:beforeAutospacing="0" w:after="0" w:afterAutospacing="0"/>
        <w:ind w:firstLine="360"/>
        <w:jc w:val="both"/>
        <w:rPr>
          <w:i/>
          <w:iCs/>
        </w:rPr>
      </w:pPr>
      <w:r>
        <w:t xml:space="preserve"> </w:t>
      </w:r>
      <w:r w:rsidRPr="003868F8">
        <w:rPr>
          <w:i/>
          <w:iCs/>
        </w:rPr>
        <w:t xml:space="preserve">Любимов Л. Гуманитарное образование в школе: императивная роль. Общественные науки. 2012. </w:t>
      </w:r>
      <w:proofErr w:type="spellStart"/>
      <w:r w:rsidRPr="003868F8">
        <w:rPr>
          <w:i/>
          <w:iCs/>
        </w:rPr>
        <w:t>Вып</w:t>
      </w:r>
      <w:proofErr w:type="spellEnd"/>
      <w:r w:rsidRPr="003868F8">
        <w:rPr>
          <w:i/>
          <w:iCs/>
        </w:rPr>
        <w:t xml:space="preserve">. 1. [Электронный текст] URL: </w:t>
      </w:r>
      <w:hyperlink r:id="rId12" w:history="1">
        <w:r w:rsidRPr="003868F8">
          <w:rPr>
            <w:rStyle w:val="a5"/>
            <w:i/>
            <w:iCs/>
          </w:rPr>
          <w:t>http://socialnauki.prosv.ru/article/235</w:t>
        </w:r>
      </w:hyperlink>
      <w:r w:rsidRPr="003868F8">
        <w:rPr>
          <w:i/>
          <w:iCs/>
        </w:rPr>
        <w:t xml:space="preserve">  </w:t>
      </w:r>
      <w:bookmarkStart w:id="0" w:name="_Hlk99631728"/>
      <w:r w:rsidRPr="003868F8">
        <w:rPr>
          <w:i/>
          <w:iCs/>
        </w:rPr>
        <w:t>(Дата обращения 31.03.2022).</w:t>
      </w:r>
      <w:bookmarkEnd w:id="0"/>
    </w:p>
    <w:p w14:paraId="5904D481" w14:textId="77777777" w:rsidR="00734FE7" w:rsidRPr="003868F8" w:rsidRDefault="00734FE7" w:rsidP="00F84DFF">
      <w:pPr>
        <w:pStyle w:val="a3"/>
        <w:spacing w:before="0" w:beforeAutospacing="0" w:after="0" w:afterAutospacing="0"/>
        <w:ind w:firstLine="360"/>
        <w:jc w:val="both"/>
        <w:rPr>
          <w:i/>
          <w:iCs/>
        </w:rPr>
      </w:pPr>
    </w:p>
    <w:p w14:paraId="7177C75F" w14:textId="77777777" w:rsidR="003868F8" w:rsidRDefault="003868F8" w:rsidP="00F84DFF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3868F8">
        <w:t xml:space="preserve">Специфика предмета истории как вертикали школьных гуманитарных дисциплин </w:t>
      </w:r>
    </w:p>
    <w:p w14:paraId="534ACB53" w14:textId="2E446F77" w:rsidR="003868F8" w:rsidRPr="003868F8" w:rsidRDefault="003868F8" w:rsidP="00F84DFF">
      <w:pPr>
        <w:pStyle w:val="a3"/>
        <w:spacing w:before="0" w:beforeAutospacing="0" w:after="0" w:afterAutospacing="0"/>
        <w:jc w:val="both"/>
      </w:pPr>
      <w:r w:rsidRPr="003868F8">
        <w:t>определяет то, что именно историческое содержание может задавать набор опорных ценностей применительно к каждому классу. Однако это не исключает учета особенностей содержания других дисциплин.</w:t>
      </w:r>
      <w:r>
        <w:t xml:space="preserve"> </w:t>
      </w:r>
      <w:r w:rsidRPr="003868F8">
        <w:t>Так, в качестве опорных могут быть выделены следующие ценности:</w:t>
      </w:r>
    </w:p>
    <w:p w14:paraId="776716C6" w14:textId="2BE354F9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V кл</w:t>
      </w:r>
      <w:r>
        <w:t>а</w:t>
      </w:r>
      <w:r w:rsidRPr="003868F8">
        <w:t>сс – Природа, Труд, Человек, Культура, Познание;</w:t>
      </w:r>
    </w:p>
    <w:p w14:paraId="48E1B226" w14:textId="77777777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VI класс – Труд, Мир, Отечество, Долг, Культура (традиции), Терпимость;</w:t>
      </w:r>
    </w:p>
    <w:p w14:paraId="157C3E57" w14:textId="77777777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VII класс – Мир, Жизнь, Отечество, Культура, Познание;</w:t>
      </w:r>
    </w:p>
    <w:p w14:paraId="5A703D9C" w14:textId="77777777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VIII класс – Терпимость, Наука (Познание), Человек, Жизнь, Отечество, Труд, Культура, Творчество;</w:t>
      </w:r>
    </w:p>
    <w:p w14:paraId="1EF877BE" w14:textId="77777777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IX класс – Отечество, Природа, Труд, Культура, Человек, Наука, Творчество, Закон, Долг, Диалог, Семья, Свобода;</w:t>
      </w:r>
    </w:p>
    <w:p w14:paraId="3D168758" w14:textId="77777777" w:rsidR="003868F8" w:rsidRPr="003868F8" w:rsidRDefault="003868F8" w:rsidP="003868F8">
      <w:pPr>
        <w:pStyle w:val="a3"/>
        <w:spacing w:before="0" w:beforeAutospacing="0" w:after="0" w:afterAutospacing="0"/>
        <w:jc w:val="both"/>
      </w:pPr>
      <w:r w:rsidRPr="003868F8">
        <w:t>– X–XI классы – Мир, Человек, Жизнь, Отечество, Семья, Ответственность, Долг, Толерантность, Диалог, Наука, Природа, Труд, Закон, Демократические ценности (Свобода, Права человека, Демократия и др.).</w:t>
      </w:r>
    </w:p>
    <w:p w14:paraId="24531436" w14:textId="77777777" w:rsidR="003868F8" w:rsidRPr="003868F8" w:rsidRDefault="003868F8" w:rsidP="003868F8">
      <w:pPr>
        <w:pStyle w:val="a3"/>
        <w:spacing w:before="0" w:beforeAutospacing="0" w:after="0" w:afterAutospacing="0"/>
        <w:ind w:firstLine="708"/>
        <w:jc w:val="both"/>
      </w:pPr>
      <w:r w:rsidRPr="003868F8">
        <w:lastRenderedPageBreak/>
        <w:t>Средства формирования ценностных отношений могут быть различны, их выбор определяется целями и содержанием конкретного урока, структурой ценностного отношения и этапностью его формирования, возрастом школьников, их индивидуальными возможностями, особенностями подготовки и педагогического стиля учителя.</w:t>
      </w:r>
    </w:p>
    <w:p w14:paraId="40A007DF" w14:textId="77777777" w:rsidR="003868F8" w:rsidRDefault="003868F8" w:rsidP="003868F8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3868F8">
        <w:t>Среди эффективных методических средств можно назвать учебные задачи, работу с документами, художественными и публицистическими текстами, яркое слово учителя, использование аудио- и видеоматериалов в обучении, изобразительную наглядность, написание эссе, проведение дискуссий, проектную деятельность и др. В зависимости от формируемого компонента ценностного отношения эти средства могут быть ориентированы либо на формирование знаний о ценности, либо призваны вызвать эмоциональные переживания, связанные с рассматриваемой на уроке ценностью, либо должны подвести ученика к пониманию значимости той или иной ценности для социума и для себя лично. Или же поставить школьника в ситуацию выбора, помочь ему его сделать, дать оценку событию, явлению, спроектировать модель собственного поведения в той или иной ситуации.</w:t>
      </w:r>
      <w:r w:rsidRPr="003868F8">
        <w:rPr>
          <w:b/>
          <w:bCs/>
        </w:rPr>
        <w:t xml:space="preserve"> </w:t>
      </w:r>
    </w:p>
    <w:p w14:paraId="54486042" w14:textId="77777777" w:rsidR="00734FE7" w:rsidRDefault="003868F8" w:rsidP="00734FE7">
      <w:pPr>
        <w:pStyle w:val="a3"/>
        <w:spacing w:before="0" w:beforeAutospacing="0" w:after="0" w:afterAutospacing="0"/>
        <w:ind w:firstLine="360"/>
        <w:rPr>
          <w:i/>
          <w:iCs/>
        </w:rPr>
      </w:pPr>
      <w:r w:rsidRPr="003868F8">
        <w:rPr>
          <w:i/>
          <w:iCs/>
        </w:rPr>
        <w:t xml:space="preserve">Крутова И.В., </w:t>
      </w:r>
      <w:proofErr w:type="spellStart"/>
      <w:r w:rsidRPr="003868F8">
        <w:rPr>
          <w:i/>
          <w:iCs/>
        </w:rPr>
        <w:t>Разбегаева</w:t>
      </w:r>
      <w:proofErr w:type="spellEnd"/>
      <w:r w:rsidRPr="003868F8">
        <w:rPr>
          <w:i/>
          <w:iCs/>
        </w:rPr>
        <w:t xml:space="preserve"> Л.П. </w:t>
      </w:r>
      <w:hyperlink r:id="rId13" w:history="1">
        <w:r w:rsidRPr="003868F8">
          <w:rPr>
            <w:rStyle w:val="a5"/>
            <w:i/>
            <w:iCs/>
          </w:rPr>
          <w:t>https://pish.ru/blog/archives/4300</w:t>
        </w:r>
      </w:hyperlink>
      <w:r w:rsidR="00734FE7" w:rsidRPr="003868F8">
        <w:rPr>
          <w:i/>
          <w:iCs/>
        </w:rPr>
        <w:t>(Дата обращения 31.03.2022).</w:t>
      </w:r>
    </w:p>
    <w:p w14:paraId="223B1BE8" w14:textId="117786D6" w:rsidR="003868F8" w:rsidRDefault="003868F8" w:rsidP="003868F8">
      <w:pPr>
        <w:pStyle w:val="a3"/>
        <w:spacing w:before="0" w:beforeAutospacing="0" w:after="0" w:afterAutospacing="0"/>
        <w:ind w:firstLine="708"/>
        <w:jc w:val="both"/>
        <w:rPr>
          <w:rStyle w:val="a5"/>
          <w:i/>
          <w:iCs/>
        </w:rPr>
      </w:pPr>
    </w:p>
    <w:p w14:paraId="703B3039" w14:textId="77777777" w:rsidR="00734FE7" w:rsidRPr="00734FE7" w:rsidRDefault="00734FE7" w:rsidP="003E0BF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уроков истории и обществознания заключается, на наш </w:t>
      </w:r>
    </w:p>
    <w:p w14:paraId="79A0841B" w14:textId="49DAF6CF" w:rsidR="00734FE7" w:rsidRPr="00734FE7" w:rsidRDefault="00734FE7" w:rsidP="00734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sz w:val="24"/>
          <w:szCs w:val="24"/>
        </w:rPr>
        <w:t>взгляд, в формировании правильного отношения к общечеловеческим ценностям, воспитании высокого чувства гражданского долга, развитии умения критически</w:t>
      </w:r>
      <w:r w:rsidRPr="00734FE7">
        <w:rPr>
          <w:rFonts w:ascii="Times New Roman" w:eastAsia="Times New Roman" w:hAnsi="Times New Roman" w:cs="Times New Roman"/>
          <w:sz w:val="24"/>
          <w:szCs w:val="24"/>
        </w:rPr>
        <w:br/>
        <w:t>мыслить и самостоятельно оценивать исторические факты и события. Долгосрочная цель этих уроков – воспитывать чувство патриотизма, милосердие, доброту и сочувствие, прививать интерес к изучению литературы.</w:t>
      </w:r>
      <w:r w:rsidRPr="00734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F909C1" w14:textId="77777777" w:rsidR="00734FE7" w:rsidRPr="00734FE7" w:rsidRDefault="00734FE7" w:rsidP="0073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постепенно приучать учеников к самостоятельной работе по постановке проблем, осмыслению задач и построению заключений. Эффективными приемами работы, направленными на воспитание нравственных качеств обучающихся и развитие умения увидеть и оценить их в окружающих, являются следующие: групповая дискуссия, игра с распределением ролей, решение проблемных задач, диалогические формы работы, викторина, конкурс. При этом не стоит отказываться и от традиционных заданий – подготовки устных сообщений для семинаров, написания сочинений, проведения зачетов. </w:t>
      </w:r>
    </w:p>
    <w:p w14:paraId="75F7F405" w14:textId="77777777" w:rsidR="00734FE7" w:rsidRPr="00734FE7" w:rsidRDefault="00734FE7" w:rsidP="0073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E7">
        <w:rPr>
          <w:rFonts w:ascii="Times New Roman" w:eastAsia="Times New Roman" w:hAnsi="Times New Roman" w:cs="Times New Roman"/>
          <w:sz w:val="24"/>
          <w:szCs w:val="24"/>
        </w:rPr>
        <w:t>… несколько педагогических задач: развитие творческого мышления и культуры речи, смелости высказывать своих мысли; воспитание критического мышления; воспитание уверенности в своих силах, поскольку ученики самостоятельно обозначают круг вопросов, которые требуют актуализации; развитие мотивационной сферы, т.к. эти первые несколько минут рассуждений вслух создают рабочий настрой, задают ритм урока.</w:t>
      </w:r>
      <w:r w:rsidRPr="00734FE7">
        <w:rPr>
          <w:rFonts w:ascii="Times New Roman" w:eastAsia="Times New Roman" w:hAnsi="Times New Roman" w:cs="Times New Roman"/>
          <w:sz w:val="24"/>
          <w:szCs w:val="24"/>
        </w:rPr>
        <w:br/>
        <w:t>Важной стороной воспитания как части образовательного процесса являются вопросы о профессиональной и трудовой подготовке, о месте нравственной оценки в системе стимулов труда. В связи с этим на уроках обществознания необходимо обеспечивать</w:t>
      </w:r>
      <w:r w:rsidRPr="00734FE7">
        <w:rPr>
          <w:rFonts w:ascii="Times New Roman" w:eastAsia="Times New Roman" w:hAnsi="Times New Roman" w:cs="Times New Roman"/>
          <w:sz w:val="24"/>
          <w:szCs w:val="24"/>
        </w:rPr>
        <w:br/>
        <w:t>и, так называемое, психологическое просвещение –организовывать встречи с людьми разных профессий, мастерами своего дела…</w:t>
      </w:r>
    </w:p>
    <w:p w14:paraId="3E2B7C94" w14:textId="77777777" w:rsidR="00734FE7" w:rsidRDefault="00734FE7" w:rsidP="00734FE7">
      <w:pPr>
        <w:pStyle w:val="a3"/>
        <w:spacing w:before="0" w:beforeAutospacing="0" w:after="0" w:afterAutospacing="0"/>
        <w:ind w:firstLine="360"/>
        <w:rPr>
          <w:i/>
          <w:iCs/>
        </w:rPr>
      </w:pPr>
      <w:r w:rsidRPr="00734FE7">
        <w:rPr>
          <w:i/>
          <w:iCs/>
        </w:rPr>
        <w:t>Смыслов С.В.</w:t>
      </w:r>
      <w:r>
        <w:rPr>
          <w:rStyle w:val="markedcontent"/>
          <w:rFonts w:ascii="Arial" w:hAnsi="Arial" w:cs="Arial"/>
        </w:rPr>
        <w:t xml:space="preserve"> </w:t>
      </w:r>
      <w:hyperlink r:id="rId14" w:history="1">
        <w:r w:rsidRPr="00734FE7">
          <w:rPr>
            <w:rStyle w:val="a5"/>
            <w:i/>
            <w:iCs/>
          </w:rPr>
          <w:t>https://cyberleninka.ru/article/n/o-nekotoryh-metodah-raskrytiya-vospitatelnogo-potentsiala-urokov-istorii-i-obschestvoznaniya/pdf</w:t>
        </w:r>
      </w:hyperlink>
      <w:r w:rsidRPr="003868F8">
        <w:rPr>
          <w:i/>
          <w:iCs/>
        </w:rPr>
        <w:t>(Дата обращения 31.03.2022).</w:t>
      </w:r>
    </w:p>
    <w:p w14:paraId="39CD87DA" w14:textId="25571D7F" w:rsidR="003F5C14" w:rsidRDefault="003F5C14" w:rsidP="00734FE7">
      <w:pPr>
        <w:pStyle w:val="a6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206003" w14:textId="10F2A309" w:rsidR="00734FE7" w:rsidRDefault="00734FE7" w:rsidP="003E0BF6">
      <w:pPr>
        <w:pStyle w:val="a3"/>
        <w:numPr>
          <w:ilvl w:val="0"/>
          <w:numId w:val="28"/>
        </w:numPr>
        <w:spacing w:before="0" w:beforeAutospacing="0" w:after="0" w:afterAutospacing="0"/>
      </w:pPr>
      <w:r>
        <w:t>Воспитательный потенциал урока предполагает следующее:</w:t>
      </w:r>
    </w:p>
    <w:p w14:paraId="762922B9" w14:textId="471F11C3" w:rsidR="00734FE7" w:rsidRPr="00734FE7" w:rsidRDefault="00734FE7" w:rsidP="00734FE7">
      <w:pPr>
        <w:pStyle w:val="a3"/>
        <w:spacing w:before="0" w:beforeAutospacing="0" w:after="0" w:afterAutospacing="0"/>
      </w:pPr>
      <w:r>
        <w:t>-</w:t>
      </w:r>
      <w:r w:rsidRPr="00734FE7">
        <w:t>полнота освещения в курсе важнейших аспектов жизни человека и общества;</w:t>
      </w:r>
    </w:p>
    <w:p w14:paraId="2325FC42" w14:textId="3AECC068" w:rsidR="00734FE7" w:rsidRPr="00734FE7" w:rsidRDefault="00734FE7" w:rsidP="00734FE7">
      <w:pPr>
        <w:pStyle w:val="a3"/>
        <w:spacing w:before="0" w:beforeAutospacing="0" w:after="0" w:afterAutospacing="0"/>
      </w:pPr>
      <w:r>
        <w:t xml:space="preserve"> - </w:t>
      </w:r>
      <w:r w:rsidRPr="00734FE7">
        <w:t>сочетание в курсе теоретических знаний с конкретным материалом о современном обществе;</w:t>
      </w:r>
    </w:p>
    <w:p w14:paraId="034B3CEF" w14:textId="0C4DB392" w:rsidR="00734FE7" w:rsidRPr="00734FE7" w:rsidRDefault="00734FE7" w:rsidP="00734FE7">
      <w:pPr>
        <w:pStyle w:val="a3"/>
        <w:spacing w:before="0" w:beforeAutospacing="0" w:after="0" w:afterAutospacing="0"/>
      </w:pPr>
      <w:r>
        <w:t xml:space="preserve">- </w:t>
      </w:r>
      <w:r w:rsidRPr="00734FE7">
        <w:t>сочетание различных методологических подходов и отражение различных взглядов на развитие общества, существующих в социально-гуманитарном образовании;</w:t>
      </w:r>
    </w:p>
    <w:p w14:paraId="786D3ED7" w14:textId="2855F49C" w:rsidR="00734FE7" w:rsidRPr="00734FE7" w:rsidRDefault="00734FE7" w:rsidP="00734FE7">
      <w:pPr>
        <w:pStyle w:val="a3"/>
        <w:spacing w:before="0" w:beforeAutospacing="0" w:after="0" w:afterAutospacing="0"/>
      </w:pPr>
      <w:r>
        <w:lastRenderedPageBreak/>
        <w:t xml:space="preserve">- </w:t>
      </w:r>
      <w:r w:rsidRPr="00734FE7">
        <w:t>ориентация курса на раскрытие системы национальных и общечеловеческих ценностей;</w:t>
      </w:r>
    </w:p>
    <w:p w14:paraId="1210A9C8" w14:textId="1EFE5E52" w:rsidR="00734FE7" w:rsidRPr="00734FE7" w:rsidRDefault="00734FE7" w:rsidP="00734FE7">
      <w:pPr>
        <w:pStyle w:val="a3"/>
        <w:spacing w:before="0" w:beforeAutospacing="0" w:after="0" w:afterAutospacing="0"/>
      </w:pPr>
      <w:r>
        <w:t xml:space="preserve">- </w:t>
      </w:r>
      <w:r w:rsidRPr="00734FE7">
        <w:t>включение в учебный процесс различных документов - носителей социальной информации;</w:t>
      </w:r>
    </w:p>
    <w:p w14:paraId="1F10F86F" w14:textId="57B70B21" w:rsidR="00734FE7" w:rsidRPr="00734FE7" w:rsidRDefault="00734FE7" w:rsidP="00734FE7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34FE7">
        <w:rPr>
          <w:rFonts w:ascii="Times New Roman" w:hAnsi="Times New Roman" w:cs="Times New Roman"/>
        </w:rPr>
        <w:t>включение в учебный процесс системы познавательных задач и жизненных ситуаций, анализ и решение которых обеспечит формирование умений и развитие творческих способностей учащихся</w:t>
      </w:r>
      <w:r>
        <w:rPr>
          <w:rFonts w:ascii="Times New Roman" w:hAnsi="Times New Roman" w:cs="Times New Roman"/>
        </w:rPr>
        <w:t>.</w:t>
      </w:r>
      <w:r w:rsidRPr="00734FE7">
        <w:rPr>
          <w:rFonts w:ascii="Times New Roman" w:hAnsi="Times New Roman" w:cs="Times New Roman"/>
        </w:rPr>
        <w:t xml:space="preserve"> </w:t>
      </w:r>
      <w:r w:rsidRPr="00734FE7">
        <w:rPr>
          <w:rFonts w:ascii="Times New Roman" w:hAnsi="Times New Roman" w:cs="Times New Roman"/>
          <w:i/>
          <w:iCs/>
        </w:rPr>
        <w:t>Боголюбов Л.Н. Обществознание в современной школе: актуальные вопросы теории и методики. М. ; СПб. : Нестор-История, 2013. С.54</w:t>
      </w:r>
    </w:p>
    <w:sectPr w:rsidR="00734FE7" w:rsidRPr="00734FE7" w:rsidSect="00F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370"/>
    <w:multiLevelType w:val="multilevel"/>
    <w:tmpl w:val="FD1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E7D92"/>
    <w:multiLevelType w:val="hybridMultilevel"/>
    <w:tmpl w:val="A1F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91A"/>
    <w:multiLevelType w:val="hybridMultilevel"/>
    <w:tmpl w:val="434ACF48"/>
    <w:lvl w:ilvl="0" w:tplc="7D0E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B17A5"/>
    <w:multiLevelType w:val="hybridMultilevel"/>
    <w:tmpl w:val="5E762DF4"/>
    <w:lvl w:ilvl="0" w:tplc="318E640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00D"/>
    <w:multiLevelType w:val="hybridMultilevel"/>
    <w:tmpl w:val="3360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620"/>
    <w:multiLevelType w:val="hybridMultilevel"/>
    <w:tmpl w:val="45BA5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331F9F"/>
    <w:multiLevelType w:val="hybridMultilevel"/>
    <w:tmpl w:val="8D8CAE96"/>
    <w:lvl w:ilvl="0" w:tplc="318E640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847"/>
    <w:multiLevelType w:val="hybridMultilevel"/>
    <w:tmpl w:val="603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E31"/>
    <w:multiLevelType w:val="hybridMultilevel"/>
    <w:tmpl w:val="632E740A"/>
    <w:lvl w:ilvl="0" w:tplc="5DC6E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26F6"/>
    <w:multiLevelType w:val="hybridMultilevel"/>
    <w:tmpl w:val="AF26F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449A4"/>
    <w:multiLevelType w:val="hybridMultilevel"/>
    <w:tmpl w:val="A1F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701F"/>
    <w:multiLevelType w:val="hybridMultilevel"/>
    <w:tmpl w:val="23CED916"/>
    <w:lvl w:ilvl="0" w:tplc="FFAAB9B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26232C"/>
    <w:multiLevelType w:val="hybridMultilevel"/>
    <w:tmpl w:val="E27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1613"/>
    <w:multiLevelType w:val="hybridMultilevel"/>
    <w:tmpl w:val="0396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2CD"/>
    <w:multiLevelType w:val="hybridMultilevel"/>
    <w:tmpl w:val="2F24C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D21CB1"/>
    <w:multiLevelType w:val="multilevel"/>
    <w:tmpl w:val="09F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B7B43"/>
    <w:multiLevelType w:val="hybridMultilevel"/>
    <w:tmpl w:val="29CA80E4"/>
    <w:lvl w:ilvl="0" w:tplc="FFAAB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460358"/>
    <w:multiLevelType w:val="hybridMultilevel"/>
    <w:tmpl w:val="05D6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272CF"/>
    <w:multiLevelType w:val="hybridMultilevel"/>
    <w:tmpl w:val="2BF48E30"/>
    <w:lvl w:ilvl="0" w:tplc="318E640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5E2F"/>
    <w:multiLevelType w:val="hybridMultilevel"/>
    <w:tmpl w:val="F0C6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22A6"/>
    <w:multiLevelType w:val="hybridMultilevel"/>
    <w:tmpl w:val="364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F0B0E"/>
    <w:multiLevelType w:val="hybridMultilevel"/>
    <w:tmpl w:val="D22C8C50"/>
    <w:lvl w:ilvl="0" w:tplc="318E640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1A64"/>
    <w:multiLevelType w:val="hybridMultilevel"/>
    <w:tmpl w:val="097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6418"/>
    <w:multiLevelType w:val="hybridMultilevel"/>
    <w:tmpl w:val="D60E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534C4"/>
    <w:multiLevelType w:val="hybridMultilevel"/>
    <w:tmpl w:val="F46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7A3"/>
    <w:multiLevelType w:val="hybridMultilevel"/>
    <w:tmpl w:val="5C7A3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5358"/>
    <w:multiLevelType w:val="multilevel"/>
    <w:tmpl w:val="305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C4AFC"/>
    <w:multiLevelType w:val="hybridMultilevel"/>
    <w:tmpl w:val="C390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929FF"/>
    <w:multiLevelType w:val="hybridMultilevel"/>
    <w:tmpl w:val="A244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F2883"/>
    <w:multiLevelType w:val="hybridMultilevel"/>
    <w:tmpl w:val="E63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D2139"/>
    <w:multiLevelType w:val="hybridMultilevel"/>
    <w:tmpl w:val="7546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68F5"/>
    <w:multiLevelType w:val="hybridMultilevel"/>
    <w:tmpl w:val="7F20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29"/>
  </w:num>
  <w:num w:numId="5">
    <w:abstractNumId w:val="31"/>
  </w:num>
  <w:num w:numId="6">
    <w:abstractNumId w:val="4"/>
  </w:num>
  <w:num w:numId="7">
    <w:abstractNumId w:val="28"/>
  </w:num>
  <w:num w:numId="8">
    <w:abstractNumId w:val="17"/>
  </w:num>
  <w:num w:numId="9">
    <w:abstractNumId w:val="1"/>
  </w:num>
  <w:num w:numId="10">
    <w:abstractNumId w:val="16"/>
  </w:num>
  <w:num w:numId="11">
    <w:abstractNumId w:val="11"/>
  </w:num>
  <w:num w:numId="12">
    <w:abstractNumId w:val="30"/>
  </w:num>
  <w:num w:numId="13">
    <w:abstractNumId w:val="7"/>
  </w:num>
  <w:num w:numId="14">
    <w:abstractNumId w:val="8"/>
  </w:num>
  <w:num w:numId="15">
    <w:abstractNumId w:val="23"/>
  </w:num>
  <w:num w:numId="16">
    <w:abstractNumId w:val="2"/>
  </w:num>
  <w:num w:numId="17">
    <w:abstractNumId w:val="20"/>
  </w:num>
  <w:num w:numId="18">
    <w:abstractNumId w:val="22"/>
  </w:num>
  <w:num w:numId="19">
    <w:abstractNumId w:val="10"/>
  </w:num>
  <w:num w:numId="20">
    <w:abstractNumId w:val="12"/>
  </w:num>
  <w:num w:numId="21">
    <w:abstractNumId w:val="15"/>
  </w:num>
  <w:num w:numId="22">
    <w:abstractNumId w:val="26"/>
  </w:num>
  <w:num w:numId="23">
    <w:abstractNumId w:val="0"/>
  </w:num>
  <w:num w:numId="24">
    <w:abstractNumId w:val="14"/>
  </w:num>
  <w:num w:numId="25">
    <w:abstractNumId w:val="18"/>
  </w:num>
  <w:num w:numId="26">
    <w:abstractNumId w:val="3"/>
  </w:num>
  <w:num w:numId="27">
    <w:abstractNumId w:val="21"/>
  </w:num>
  <w:num w:numId="28">
    <w:abstractNumId w:val="6"/>
  </w:num>
  <w:num w:numId="29">
    <w:abstractNumId w:val="25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C1"/>
    <w:rsid w:val="00025903"/>
    <w:rsid w:val="002359BD"/>
    <w:rsid w:val="00247153"/>
    <w:rsid w:val="00247613"/>
    <w:rsid w:val="00280B78"/>
    <w:rsid w:val="002871CB"/>
    <w:rsid w:val="003868F8"/>
    <w:rsid w:val="003D73B7"/>
    <w:rsid w:val="003E0BF6"/>
    <w:rsid w:val="003F5C14"/>
    <w:rsid w:val="003F67FD"/>
    <w:rsid w:val="004B185D"/>
    <w:rsid w:val="005A5EA6"/>
    <w:rsid w:val="006B3365"/>
    <w:rsid w:val="00734FE7"/>
    <w:rsid w:val="00793B2B"/>
    <w:rsid w:val="00795E51"/>
    <w:rsid w:val="007B69AE"/>
    <w:rsid w:val="00834822"/>
    <w:rsid w:val="008E53FE"/>
    <w:rsid w:val="00926F9C"/>
    <w:rsid w:val="00A10923"/>
    <w:rsid w:val="00AC6727"/>
    <w:rsid w:val="00AD1389"/>
    <w:rsid w:val="00BD35D0"/>
    <w:rsid w:val="00DF7DD6"/>
    <w:rsid w:val="00E51514"/>
    <w:rsid w:val="00F82CDF"/>
    <w:rsid w:val="00F84DFF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78E5"/>
  <w15:docId w15:val="{FAF98267-C97C-4E4E-B66B-F15FE37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8C1"/>
    <w:rPr>
      <w:b/>
      <w:bCs/>
    </w:rPr>
  </w:style>
  <w:style w:type="character" w:styleId="a5">
    <w:name w:val="Hyperlink"/>
    <w:basedOn w:val="a0"/>
    <w:uiPriority w:val="99"/>
    <w:unhideWhenUsed/>
    <w:rsid w:val="00FD68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6B3365"/>
  </w:style>
  <w:style w:type="character" w:styleId="a7">
    <w:name w:val="Emphasis"/>
    <w:basedOn w:val="a0"/>
    <w:uiPriority w:val="20"/>
    <w:qFormat/>
    <w:rsid w:val="00DF7DD6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23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timalmznostmz/" TargetMode="External"/><Relationship Id="rId13" Type="http://schemas.openxmlformats.org/officeDocument/2006/relationships/hyperlink" Target="https://pish.ru/blog/archives/4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art_2012_g_/" TargetMode="External"/><Relationship Id="rId12" Type="http://schemas.openxmlformats.org/officeDocument/2006/relationships/hyperlink" Target="http://socialnauki.prosv.ru/article/2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5_fevralya/" TargetMode="External"/><Relationship Id="rId11" Type="http://schemas.openxmlformats.org/officeDocument/2006/relationships/hyperlink" Target="https://urok.1sept.ru/articles/607414" TargetMode="External"/><Relationship Id="rId5" Type="http://schemas.openxmlformats.org/officeDocument/2006/relationships/hyperlink" Target="https://pandia.ru/text/category/fevralmz_2012_g_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statya-vospitatelniy-potencial-sovremennogo-uroka-na-primere-urokov-geografii-15364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rimc@mail.ru" TargetMode="External"/><Relationship Id="rId14" Type="http://schemas.openxmlformats.org/officeDocument/2006/relationships/hyperlink" Target="https://cyberleninka.ru/article/n/o-nekotoryh-metodah-raskrytiya-vospitatelnogo-potentsiala-urokov-istorii-i-obschestvoznaniya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Оксем</dc:creator>
  <cp:keywords/>
  <dc:description/>
  <cp:lastModifiedBy>Ольга Константиновна Ягодкина</cp:lastModifiedBy>
  <cp:revision>2</cp:revision>
  <dcterms:created xsi:type="dcterms:W3CDTF">2022-04-22T08:24:00Z</dcterms:created>
  <dcterms:modified xsi:type="dcterms:W3CDTF">2022-04-22T08:24:00Z</dcterms:modified>
</cp:coreProperties>
</file>