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jc w:val="center"/>
        <w:rPr>
          <w:rFonts w:ascii="Tahoma" w:hAnsi="Tahoma" w:cs="Tahoma"/>
          <w:b/>
          <w:bCs/>
          <w:color w:val="464451"/>
        </w:rPr>
      </w:pPr>
      <w:r w:rsidRPr="000C263E">
        <w:rPr>
          <w:rFonts w:ascii="Tahoma" w:hAnsi="Tahoma" w:cs="Tahoma"/>
          <w:bCs/>
          <w:color w:val="464451"/>
        </w:rPr>
        <w:t>ВЕБИНАРЫ ИРО</w:t>
      </w:r>
      <w:r w:rsidRPr="000C263E">
        <w:rPr>
          <w:rFonts w:ascii="Tahoma" w:hAnsi="Tahoma" w:cs="Tahoma"/>
          <w:b/>
          <w:bCs/>
          <w:color w:val="464451"/>
        </w:rPr>
        <w:t xml:space="preserve"> Февраль</w:t>
      </w:r>
    </w:p>
    <w:p w:rsid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  <w:sz w:val="18"/>
          <w:szCs w:val="18"/>
        </w:rPr>
      </w:pPr>
    </w:p>
    <w:p w:rsidR="00086C11" w:rsidRPr="000C263E" w:rsidRDefault="000C263E" w:rsidP="00086C11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color w:val="464451"/>
          <w:sz w:val="20"/>
          <w:szCs w:val="20"/>
        </w:rPr>
      </w:pPr>
      <w:r w:rsidRPr="000C263E">
        <w:rPr>
          <w:rFonts w:ascii="Tahoma" w:hAnsi="Tahoma" w:cs="Tahoma"/>
          <w:b/>
          <w:bCs/>
          <w:color w:val="464451"/>
        </w:rPr>
        <w:t>3 февраля 2016 года 16:00</w:t>
      </w:r>
      <w:r w:rsidRPr="000C263E">
        <w:rPr>
          <w:rFonts w:ascii="Tahoma" w:hAnsi="Tahoma" w:cs="Tahoma"/>
          <w:color w:val="464451"/>
        </w:rPr>
        <w:br/>
      </w:r>
      <w:proofErr w:type="spellStart"/>
      <w:r w:rsidRPr="000C263E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>«Основы коммуникативного менеджмента для руководителей и педагогов»</w:t>
      </w:r>
      <w:r w:rsidR="00086C11">
        <w:rPr>
          <w:rFonts w:ascii="Tahoma" w:hAnsi="Tahoma" w:cs="Tahoma"/>
          <w:b/>
          <w:bCs/>
          <w:color w:val="464451"/>
          <w:sz w:val="20"/>
          <w:szCs w:val="20"/>
        </w:rPr>
        <w:t xml:space="preserve"> </w:t>
      </w:r>
      <w:hyperlink r:id="rId5" w:history="1">
        <w:r w:rsidR="00086C11"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Под</w:t>
        </w:r>
        <w:r w:rsidR="00086C11"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р</w:t>
        </w:r>
        <w:r w:rsidR="00086C11"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обнее</w:t>
        </w:r>
      </w:hyperlink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  <w:sz w:val="20"/>
          <w:szCs w:val="20"/>
        </w:rPr>
      </w:pPr>
      <w:r w:rsidRPr="000C263E">
        <w:rPr>
          <w:rFonts w:ascii="Tahoma" w:hAnsi="Tahoma" w:cs="Tahoma"/>
          <w:color w:val="464451"/>
          <w:sz w:val="20"/>
          <w:szCs w:val="20"/>
        </w:rPr>
        <w:t>Организатор: Кафедра менеджмента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Ссылка на подключение: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hyperlink r:id="rId6" w:tgtFrame="_blank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http://m.mirapolis.ru/m/miravr/2894904785</w:t>
        </w:r>
      </w:hyperlink>
      <w:r w:rsidRPr="000C263E">
        <w:rPr>
          <w:rFonts w:ascii="Tahoma" w:hAnsi="Tahoma" w:cs="Tahoma"/>
          <w:color w:val="464451"/>
          <w:sz w:val="20"/>
          <w:szCs w:val="20"/>
        </w:rPr>
        <w:br/>
      </w:r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color w:val="464451"/>
          <w:sz w:val="20"/>
          <w:szCs w:val="20"/>
        </w:rPr>
      </w:pPr>
      <w:r w:rsidRPr="000C263E">
        <w:rPr>
          <w:rFonts w:ascii="Tahoma" w:hAnsi="Tahoma" w:cs="Tahoma"/>
          <w:b/>
          <w:bCs/>
          <w:color w:val="464451"/>
        </w:rPr>
        <w:t>9 февраля 2016 года 14:30</w:t>
      </w:r>
      <w:r w:rsidRPr="000C263E">
        <w:rPr>
          <w:rFonts w:ascii="Tahoma" w:hAnsi="Tahoma" w:cs="Tahoma"/>
          <w:color w:val="464451"/>
        </w:rPr>
        <w:br/>
      </w:r>
      <w:proofErr w:type="spellStart"/>
      <w:r w:rsidRPr="000C263E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C263E">
        <w:rPr>
          <w:rStyle w:val="apple-converted-space"/>
          <w:rFonts w:ascii="Tahoma" w:hAnsi="Tahoma" w:cs="Tahoma"/>
          <w:b/>
          <w:bCs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>«О проведении регионального фестиваля "Я иду на урок" (представители ММЦ)»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Организатор: Кафедра естественно-математических дисциплин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Ссылка на подключение: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hyperlink r:id="rId7" w:tgtFrame="_blank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http://m.mirapolis.ru/m/miravr/8032189580</w:t>
        </w:r>
      </w:hyperlink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  <w:sz w:val="20"/>
          <w:szCs w:val="20"/>
        </w:rPr>
      </w:pPr>
    </w:p>
    <w:p w:rsidR="00086C11" w:rsidRPr="00086C11" w:rsidRDefault="00086C11" w:rsidP="00086C11">
      <w:pPr>
        <w:pStyle w:val="bodytext"/>
        <w:shd w:val="clear" w:color="auto" w:fill="FFFFFF"/>
        <w:spacing w:before="0" w:beforeAutospacing="0" w:after="0" w:afterAutospacing="0"/>
        <w:ind w:left="28" w:right="28"/>
        <w:rPr>
          <w:rFonts w:ascii="Tahoma" w:hAnsi="Tahoma" w:cs="Tahoma"/>
          <w:b/>
          <w:bCs/>
          <w:color w:val="464451"/>
        </w:rPr>
      </w:pPr>
      <w:r w:rsidRPr="00086C11">
        <w:rPr>
          <w:rFonts w:ascii="Tahoma" w:hAnsi="Tahoma" w:cs="Tahoma"/>
          <w:b/>
          <w:bCs/>
          <w:color w:val="464451"/>
        </w:rPr>
        <w:t>10</w:t>
      </w:r>
      <w:r>
        <w:rPr>
          <w:rFonts w:ascii="Tahoma" w:hAnsi="Tahoma" w:cs="Tahoma"/>
          <w:b/>
          <w:bCs/>
          <w:color w:val="464451"/>
        </w:rPr>
        <w:t xml:space="preserve"> февраля </w:t>
      </w:r>
      <w:r w:rsidRPr="00086C11">
        <w:rPr>
          <w:rFonts w:ascii="Tahoma" w:hAnsi="Tahoma" w:cs="Tahoma"/>
          <w:b/>
          <w:bCs/>
          <w:color w:val="464451"/>
        </w:rPr>
        <w:t>2016</w:t>
      </w:r>
      <w:r>
        <w:rPr>
          <w:rFonts w:ascii="Tahoma" w:hAnsi="Tahoma" w:cs="Tahoma"/>
          <w:b/>
          <w:bCs/>
          <w:color w:val="464451"/>
        </w:rPr>
        <w:t xml:space="preserve"> года</w:t>
      </w:r>
      <w:r w:rsidRPr="00086C11">
        <w:rPr>
          <w:rFonts w:ascii="Tahoma" w:hAnsi="Tahoma" w:cs="Tahoma"/>
          <w:b/>
          <w:bCs/>
          <w:color w:val="464451"/>
        </w:rPr>
        <w:t xml:space="preserve"> 14:30</w:t>
      </w:r>
    </w:p>
    <w:p w:rsidR="00086C11" w:rsidRPr="00086C11" w:rsidRDefault="00086C11" w:rsidP="00086C11">
      <w:pPr>
        <w:pStyle w:val="bodytext"/>
        <w:shd w:val="clear" w:color="auto" w:fill="FFFFFF"/>
        <w:spacing w:before="0" w:beforeAutospacing="0" w:after="0" w:afterAutospacing="0"/>
        <w:ind w:left="28" w:right="28"/>
        <w:rPr>
          <w:rFonts w:ascii="Tahoma" w:hAnsi="Tahoma" w:cs="Tahoma"/>
          <w:b/>
          <w:bCs/>
          <w:color w:val="464451"/>
          <w:sz w:val="20"/>
          <w:szCs w:val="20"/>
        </w:rPr>
      </w:pPr>
      <w:proofErr w:type="spellStart"/>
      <w:r w:rsidRPr="00086C11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86C11">
        <w:rPr>
          <w:rFonts w:ascii="Tahoma" w:hAnsi="Tahoma" w:cs="Tahoma"/>
          <w:color w:val="464451"/>
          <w:sz w:val="20"/>
          <w:szCs w:val="20"/>
        </w:rPr>
        <w:t xml:space="preserve"> </w:t>
      </w:r>
      <w:r w:rsidRPr="00086C11">
        <w:rPr>
          <w:rFonts w:ascii="Tahoma" w:hAnsi="Tahoma" w:cs="Tahoma"/>
          <w:b/>
          <w:bCs/>
          <w:color w:val="464451"/>
          <w:sz w:val="20"/>
          <w:szCs w:val="20"/>
        </w:rPr>
        <w:t>«О проведении регионального фестиваля "Я иду на урок" (Физика)»</w:t>
      </w:r>
    </w:p>
    <w:p w:rsidR="00086C11" w:rsidRPr="00086C11" w:rsidRDefault="00086C11" w:rsidP="00086C11">
      <w:pPr>
        <w:pStyle w:val="bodytext"/>
        <w:shd w:val="clear" w:color="auto" w:fill="FFFFFF"/>
        <w:spacing w:before="0" w:beforeAutospacing="0" w:after="0" w:afterAutospacing="0"/>
        <w:ind w:left="28" w:right="28"/>
        <w:rPr>
          <w:rFonts w:ascii="Tahoma" w:hAnsi="Tahoma" w:cs="Tahoma"/>
          <w:color w:val="464451"/>
          <w:sz w:val="20"/>
          <w:szCs w:val="20"/>
        </w:rPr>
      </w:pPr>
      <w:r w:rsidRPr="00086C11">
        <w:rPr>
          <w:rFonts w:ascii="Tahoma" w:hAnsi="Tahoma" w:cs="Tahoma"/>
          <w:color w:val="464451"/>
          <w:sz w:val="20"/>
          <w:szCs w:val="20"/>
        </w:rPr>
        <w:t xml:space="preserve">Организатор: Кафедра естественно-математических дисциплин </w:t>
      </w:r>
    </w:p>
    <w:p w:rsidR="00086C11" w:rsidRPr="00086C11" w:rsidRDefault="00086C11" w:rsidP="00086C11">
      <w:pPr>
        <w:pStyle w:val="bodytext"/>
        <w:shd w:val="clear" w:color="auto" w:fill="FFFFFF"/>
        <w:spacing w:before="0" w:beforeAutospacing="0" w:after="0" w:afterAutospacing="0"/>
        <w:ind w:left="28" w:right="28"/>
        <w:rPr>
          <w:rStyle w:val="a3"/>
          <w:color w:val="B7484F"/>
          <w:sz w:val="20"/>
          <w:szCs w:val="20"/>
          <w:u w:val="none"/>
        </w:rPr>
      </w:pPr>
      <w:r w:rsidRPr="00086C11">
        <w:rPr>
          <w:rFonts w:ascii="Tahoma" w:hAnsi="Tahoma" w:cs="Tahoma"/>
          <w:color w:val="464451"/>
          <w:sz w:val="20"/>
          <w:szCs w:val="20"/>
        </w:rPr>
        <w:t>Ссылка на подключение:</w:t>
      </w:r>
      <w:r w:rsidRPr="00086C11">
        <w:rPr>
          <w:rFonts w:ascii="Tahoma" w:hAnsi="Tahoma" w:cs="Tahoma"/>
          <w:b/>
          <w:bCs/>
          <w:color w:val="464451"/>
        </w:rPr>
        <w:t xml:space="preserve"> </w:t>
      </w:r>
      <w:hyperlink r:id="rId8" w:history="1">
        <w:r w:rsidRPr="00086C11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http://m.mirapolis.ru/m/miravr/4951539091</w:t>
        </w:r>
      </w:hyperlink>
    </w:p>
    <w:p w:rsidR="00086C11" w:rsidRDefault="00086C11" w:rsidP="00086C11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</w:rPr>
      </w:pPr>
    </w:p>
    <w:p w:rsidR="000C263E" w:rsidRPr="000C263E" w:rsidRDefault="000C263E" w:rsidP="00086C11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color w:val="464451"/>
          <w:sz w:val="20"/>
          <w:szCs w:val="20"/>
        </w:rPr>
      </w:pPr>
      <w:r w:rsidRPr="000C263E">
        <w:rPr>
          <w:rFonts w:ascii="Tahoma" w:hAnsi="Tahoma" w:cs="Tahoma"/>
          <w:b/>
          <w:bCs/>
          <w:color w:val="464451"/>
        </w:rPr>
        <w:t>10 февраля 2016 года 14:00</w:t>
      </w:r>
      <w:r w:rsidRPr="000C263E">
        <w:rPr>
          <w:rFonts w:ascii="Tahoma" w:hAnsi="Tahoma" w:cs="Tahoma"/>
          <w:color w:val="464451"/>
        </w:rPr>
        <w:br/>
      </w:r>
      <w:proofErr w:type="spellStart"/>
      <w:r w:rsidRPr="000C263E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>«Планирование работы РМО "ТЕМП" секция Биология на 2016 г.»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Организатор: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color w:val="464451"/>
          <w:sz w:val="20"/>
          <w:szCs w:val="20"/>
        </w:rPr>
        <w:t>Кафедра естественно-математических дисциплин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Ссылка на подключение: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hyperlink r:id="rId9" w:tgtFrame="_blank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http://m.mirapolis.ru/m/miravr/2339840972</w:t>
        </w:r>
      </w:hyperlink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  <w:sz w:val="20"/>
          <w:szCs w:val="20"/>
        </w:rPr>
      </w:pPr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color w:val="464451"/>
          <w:sz w:val="20"/>
          <w:szCs w:val="20"/>
        </w:rPr>
      </w:pPr>
      <w:r w:rsidRPr="000C263E">
        <w:rPr>
          <w:rFonts w:ascii="Tahoma" w:hAnsi="Tahoma" w:cs="Tahoma"/>
          <w:b/>
          <w:bCs/>
          <w:color w:val="464451"/>
        </w:rPr>
        <w:t>11 февраля 2016 14:00</w:t>
      </w:r>
      <w:r w:rsidRPr="000C263E">
        <w:rPr>
          <w:rFonts w:ascii="Tahoma" w:hAnsi="Tahoma" w:cs="Tahoma"/>
          <w:color w:val="464451"/>
        </w:rPr>
        <w:br/>
      </w:r>
      <w:proofErr w:type="spellStart"/>
      <w:r w:rsidRPr="000C263E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C263E">
        <w:rPr>
          <w:rStyle w:val="apple-converted-space"/>
          <w:rFonts w:ascii="Tahoma" w:hAnsi="Tahoma" w:cs="Tahoma"/>
          <w:b/>
          <w:bCs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>«О проведении регионального фестиваля "Я иду на урок" (Биология)»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Организатор: Кафедра естественно-математических дисциплин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Ссылка на подключение: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hyperlink r:id="rId10" w:tgtFrame="_blank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http://m.mirapolis.ru/m/miravr/4194787953</w:t>
        </w:r>
      </w:hyperlink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  <w:sz w:val="20"/>
          <w:szCs w:val="20"/>
        </w:rPr>
      </w:pPr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color w:val="464451"/>
          <w:sz w:val="20"/>
          <w:szCs w:val="20"/>
        </w:rPr>
      </w:pPr>
      <w:r w:rsidRPr="000C263E">
        <w:rPr>
          <w:rFonts w:ascii="Tahoma" w:hAnsi="Tahoma" w:cs="Tahoma"/>
          <w:b/>
          <w:bCs/>
          <w:color w:val="464451"/>
        </w:rPr>
        <w:t>17 февраля 2016 11:00</w:t>
      </w:r>
      <w:r w:rsidRPr="000C263E">
        <w:rPr>
          <w:rFonts w:ascii="Tahoma" w:hAnsi="Tahoma" w:cs="Tahoma"/>
          <w:color w:val="464451"/>
        </w:rPr>
        <w:br/>
      </w:r>
      <w:proofErr w:type="spellStart"/>
      <w:r w:rsidRPr="000C263E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C263E">
        <w:rPr>
          <w:rStyle w:val="apple-converted-space"/>
          <w:rFonts w:ascii="Tahoma" w:hAnsi="Tahoma" w:cs="Tahoma"/>
          <w:b/>
          <w:bCs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>«Технологии неформального образования в деятельности библиотек образовательных организаций»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Организаторы: Центр информационно-библиотечного обслуживания, Кафедра дополнительного и неформального образования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hyperlink r:id="rId11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Информационное письмо</w:t>
        </w:r>
      </w:hyperlink>
      <w:r w:rsidRPr="000C263E">
        <w:rPr>
          <w:rFonts w:ascii="Tahoma" w:hAnsi="Tahoma" w:cs="Tahoma"/>
          <w:color w:val="464451"/>
          <w:sz w:val="20"/>
          <w:szCs w:val="20"/>
        </w:rPr>
        <w:br/>
        <w:t>Ссылка на подключение: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hyperlink r:id="rId12" w:tgtFrame="_blank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http://m.mirapolis.ru/m/miravr/5475727809</w:t>
        </w:r>
      </w:hyperlink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  <w:sz w:val="20"/>
          <w:szCs w:val="20"/>
        </w:rPr>
      </w:pPr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color w:val="464451"/>
          <w:sz w:val="20"/>
          <w:szCs w:val="20"/>
        </w:rPr>
      </w:pPr>
      <w:r w:rsidRPr="000C263E">
        <w:rPr>
          <w:rFonts w:ascii="Tahoma" w:hAnsi="Tahoma" w:cs="Tahoma"/>
          <w:b/>
          <w:bCs/>
          <w:color w:val="464451"/>
        </w:rPr>
        <w:t>17 февраля 2016 14:30</w:t>
      </w:r>
      <w:r w:rsidRPr="000C263E">
        <w:rPr>
          <w:rFonts w:ascii="Tahoma" w:hAnsi="Tahoma" w:cs="Tahoma"/>
          <w:color w:val="464451"/>
        </w:rPr>
        <w:br/>
      </w:r>
      <w:proofErr w:type="spellStart"/>
      <w:r w:rsidRPr="000C263E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>«О проведении конкурса на лучшие подходы к организации учебного эксперимента по физике»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Организатор: Кафедра естественно-математических дисциплин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Ссылка на подключение: </w:t>
      </w:r>
      <w:hyperlink r:id="rId13" w:tgtFrame="_blank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http://m.mirapolis.ru/m/miravr/8332076606</w:t>
        </w:r>
      </w:hyperlink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  <w:sz w:val="20"/>
          <w:szCs w:val="20"/>
        </w:rPr>
      </w:pPr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color w:val="464451"/>
          <w:sz w:val="20"/>
          <w:szCs w:val="20"/>
        </w:rPr>
      </w:pPr>
      <w:r w:rsidRPr="000C263E">
        <w:rPr>
          <w:rFonts w:ascii="Tahoma" w:hAnsi="Tahoma" w:cs="Tahoma"/>
          <w:b/>
          <w:bCs/>
          <w:color w:val="464451"/>
        </w:rPr>
        <w:t>19 февраля 2016 14:30</w:t>
      </w:r>
      <w:r w:rsidRPr="000C263E">
        <w:rPr>
          <w:rFonts w:ascii="Tahoma" w:hAnsi="Tahoma" w:cs="Tahoma"/>
          <w:color w:val="464451"/>
        </w:rPr>
        <w:br/>
      </w:r>
      <w:proofErr w:type="spellStart"/>
      <w:r w:rsidRPr="000C263E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C263E">
        <w:rPr>
          <w:rStyle w:val="apple-converted-space"/>
          <w:rFonts w:ascii="Tahoma" w:hAnsi="Tahoma" w:cs="Tahoma"/>
          <w:b/>
          <w:bCs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>«О проведении регионального фестиваля "Я иду на урок" (Математика)»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Организатор: Кафедра естественно-математических дисциплин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Ссылка на подключение: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hyperlink r:id="rId14" w:tgtFrame="_blank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http://m.mirapolis.ru/m/miravr/5486732413</w:t>
        </w:r>
      </w:hyperlink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  <w:sz w:val="20"/>
          <w:szCs w:val="20"/>
        </w:rPr>
      </w:pPr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color w:val="464451"/>
          <w:sz w:val="20"/>
          <w:szCs w:val="20"/>
        </w:rPr>
      </w:pPr>
      <w:r w:rsidRPr="000C263E">
        <w:rPr>
          <w:rFonts w:ascii="Tahoma" w:hAnsi="Tahoma" w:cs="Tahoma"/>
          <w:b/>
          <w:bCs/>
          <w:color w:val="464451"/>
        </w:rPr>
        <w:t>24 февраля 2016 года 13:30</w:t>
      </w:r>
      <w:r w:rsidRPr="000C263E">
        <w:rPr>
          <w:rFonts w:ascii="Tahoma" w:hAnsi="Tahoma" w:cs="Tahoma"/>
          <w:color w:val="464451"/>
        </w:rPr>
        <w:br/>
      </w:r>
      <w:proofErr w:type="spellStart"/>
      <w:r w:rsidRPr="000C263E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C263E">
        <w:rPr>
          <w:rStyle w:val="apple-converted-space"/>
          <w:rFonts w:ascii="Tahoma" w:hAnsi="Tahoma" w:cs="Tahoma"/>
          <w:b/>
          <w:bCs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>«О проведении конкурса на лучшую программу внеурочной деятельности по биологии»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Организатор: Кафедра естественно-математических дисциплин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Ссылка на подключение: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hyperlink r:id="rId15" w:tgtFrame="_blank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http://m.mirapolis.ru/m/miravr/0792064089</w:t>
        </w:r>
      </w:hyperlink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  <w:sz w:val="20"/>
          <w:szCs w:val="20"/>
        </w:rPr>
      </w:pPr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color w:val="464451"/>
          <w:sz w:val="20"/>
          <w:szCs w:val="20"/>
        </w:rPr>
      </w:pPr>
      <w:r w:rsidRPr="000C263E">
        <w:rPr>
          <w:rFonts w:ascii="Tahoma" w:hAnsi="Tahoma" w:cs="Tahoma"/>
          <w:b/>
          <w:bCs/>
          <w:color w:val="464451"/>
        </w:rPr>
        <w:t>24 февраля 2016 14:00</w:t>
      </w:r>
      <w:r w:rsidRPr="000C263E">
        <w:rPr>
          <w:rFonts w:ascii="Tahoma" w:hAnsi="Tahoma" w:cs="Tahoma"/>
          <w:color w:val="464451"/>
        </w:rPr>
        <w:br/>
      </w:r>
      <w:proofErr w:type="spellStart"/>
      <w:r w:rsidRPr="000C263E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C263E">
        <w:rPr>
          <w:rStyle w:val="apple-converted-space"/>
          <w:rFonts w:ascii="Tahoma" w:hAnsi="Tahoma" w:cs="Tahoma"/>
          <w:b/>
          <w:bCs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 xml:space="preserve">«О проведении конкурса на лучшие подходы к организации учебного эксперимента по </w:t>
      </w:r>
      <w:r w:rsidR="00086C11">
        <w:rPr>
          <w:rFonts w:ascii="Tahoma" w:hAnsi="Tahoma" w:cs="Tahoma"/>
          <w:b/>
          <w:bCs/>
          <w:color w:val="464451"/>
          <w:sz w:val="20"/>
          <w:szCs w:val="20"/>
        </w:rPr>
        <w:t>х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>имии»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Организатор: Кафедра естественно-математических дисциплин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Ссылка на подключение: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hyperlink r:id="rId16" w:tgtFrame="_blank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http://m.mirapolis.ru/m/miravr/6928599735</w:t>
        </w:r>
      </w:hyperlink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  <w:sz w:val="20"/>
          <w:szCs w:val="20"/>
        </w:rPr>
      </w:pPr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color w:val="464451"/>
          <w:sz w:val="20"/>
          <w:szCs w:val="20"/>
        </w:rPr>
      </w:pPr>
      <w:r w:rsidRPr="000C263E">
        <w:rPr>
          <w:rFonts w:ascii="Tahoma" w:hAnsi="Tahoma" w:cs="Tahoma"/>
          <w:b/>
          <w:bCs/>
          <w:color w:val="464451"/>
        </w:rPr>
        <w:t>24 февраля 2016 14:30</w:t>
      </w:r>
      <w:r w:rsidRPr="000C263E">
        <w:rPr>
          <w:rFonts w:ascii="Tahoma" w:hAnsi="Tahoma" w:cs="Tahoma"/>
          <w:color w:val="464451"/>
        </w:rPr>
        <w:br/>
      </w:r>
      <w:proofErr w:type="spellStart"/>
      <w:r w:rsidRPr="000C263E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C263E">
        <w:rPr>
          <w:rStyle w:val="apple-converted-space"/>
          <w:rFonts w:ascii="Tahoma" w:hAnsi="Tahoma" w:cs="Tahoma"/>
          <w:b/>
          <w:bCs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>«Использование социальных сетей и сервисов в работе учителя физики»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Организатор: Кафедра естественно-математических дисциплин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Ссылка на подключение: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hyperlink r:id="rId17" w:tgtFrame="_blank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http://m.mirapolis.ru/m/miravr/4793577188</w:t>
        </w:r>
      </w:hyperlink>
    </w:p>
    <w:p w:rsidR="000C263E" w:rsidRPr="000C263E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Fonts w:ascii="Tahoma" w:hAnsi="Tahoma" w:cs="Tahoma"/>
          <w:b/>
          <w:bCs/>
          <w:color w:val="464451"/>
          <w:sz w:val="20"/>
          <w:szCs w:val="20"/>
        </w:rPr>
      </w:pPr>
    </w:p>
    <w:p w:rsidR="00524B32" w:rsidRDefault="000C263E" w:rsidP="000C263E">
      <w:pPr>
        <w:pStyle w:val="bodytext"/>
        <w:shd w:val="clear" w:color="auto" w:fill="FFFFFF"/>
        <w:spacing w:before="0" w:beforeAutospacing="0" w:after="0" w:afterAutospacing="0"/>
        <w:ind w:left="30" w:right="30"/>
        <w:rPr>
          <w:rStyle w:val="a3"/>
          <w:rFonts w:ascii="Tahoma" w:hAnsi="Tahoma" w:cs="Tahoma"/>
          <w:color w:val="B7484F"/>
          <w:sz w:val="20"/>
          <w:szCs w:val="20"/>
          <w:u w:val="none"/>
        </w:rPr>
      </w:pPr>
      <w:r w:rsidRPr="000C263E">
        <w:rPr>
          <w:rFonts w:ascii="Tahoma" w:hAnsi="Tahoma" w:cs="Tahoma"/>
          <w:b/>
          <w:bCs/>
          <w:color w:val="464451"/>
        </w:rPr>
        <w:t>26 февраля 2016 14:00</w:t>
      </w:r>
      <w:r w:rsidRPr="000C263E">
        <w:rPr>
          <w:rFonts w:ascii="Tahoma" w:hAnsi="Tahoma" w:cs="Tahoma"/>
          <w:color w:val="464451"/>
        </w:rPr>
        <w:br/>
      </w:r>
      <w:proofErr w:type="spellStart"/>
      <w:r w:rsidRPr="000C263E">
        <w:rPr>
          <w:rFonts w:ascii="Tahoma" w:hAnsi="Tahoma" w:cs="Tahoma"/>
          <w:color w:val="464451"/>
          <w:sz w:val="20"/>
          <w:szCs w:val="20"/>
        </w:rPr>
        <w:t>Вебинар</w:t>
      </w:r>
      <w:proofErr w:type="spellEnd"/>
      <w:r w:rsidRPr="000C263E">
        <w:rPr>
          <w:rStyle w:val="apple-converted-space"/>
          <w:rFonts w:ascii="Tahoma" w:hAnsi="Tahoma" w:cs="Tahoma"/>
          <w:b/>
          <w:bCs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b/>
          <w:bCs/>
          <w:color w:val="464451"/>
          <w:sz w:val="20"/>
          <w:szCs w:val="20"/>
        </w:rPr>
        <w:t>«О проведении регионального фестиваля "Я иду на урок" (Химия)»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Организатор: Кафедра естественно-математических дисциплин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r w:rsidRPr="000C263E">
        <w:rPr>
          <w:rFonts w:ascii="Tahoma" w:hAnsi="Tahoma" w:cs="Tahoma"/>
          <w:color w:val="464451"/>
          <w:sz w:val="20"/>
          <w:szCs w:val="20"/>
        </w:rPr>
        <w:br/>
        <w:t>Ссылка на подключение:</w:t>
      </w:r>
      <w:r w:rsidRPr="000C263E">
        <w:rPr>
          <w:rStyle w:val="apple-converted-space"/>
          <w:rFonts w:ascii="Tahoma" w:hAnsi="Tahoma" w:cs="Tahoma"/>
          <w:color w:val="464451"/>
          <w:sz w:val="20"/>
          <w:szCs w:val="20"/>
        </w:rPr>
        <w:t> </w:t>
      </w:r>
      <w:hyperlink r:id="rId18" w:tgtFrame="_blank" w:history="1">
        <w:r w:rsidRPr="000C263E">
          <w:rPr>
            <w:rStyle w:val="a3"/>
            <w:rFonts w:ascii="Tahoma" w:hAnsi="Tahoma" w:cs="Tahoma"/>
            <w:color w:val="B7484F"/>
            <w:sz w:val="20"/>
            <w:szCs w:val="20"/>
            <w:u w:val="none"/>
          </w:rPr>
          <w:t>http://m.mirapolis.ru/m/miravr/6781711002</w:t>
        </w:r>
      </w:hyperlink>
    </w:p>
    <w:p w:rsidR="00355DA4" w:rsidRDefault="00355DA4" w:rsidP="000C263E">
      <w:pPr>
        <w:pStyle w:val="bodytext"/>
        <w:shd w:val="clear" w:color="auto" w:fill="FFFFFF"/>
        <w:spacing w:before="0" w:beforeAutospacing="0" w:after="0" w:afterAutospacing="0"/>
        <w:ind w:left="30" w:right="30"/>
      </w:pPr>
      <w:r w:rsidRPr="00355DA4">
        <w:rPr>
          <w:rFonts w:ascii="Tahoma" w:hAnsi="Tahoma" w:cs="Tahoma"/>
          <w:b/>
          <w:bCs/>
          <w:color w:val="464451"/>
        </w:rPr>
        <w:lastRenderedPageBreak/>
        <w:t>29 февраля 2016 14:00</w:t>
      </w:r>
      <w:r w:rsidRPr="00355DA4">
        <w:rPr>
          <w:rFonts w:ascii="Tahoma" w:hAnsi="Tahoma" w:cs="Tahoma"/>
          <w:b/>
          <w:bCs/>
          <w:color w:val="464451"/>
        </w:rPr>
        <w:br/>
      </w:r>
      <w:proofErr w:type="spellStart"/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>Вебинар</w:t>
      </w:r>
      <w:proofErr w:type="spellEnd"/>
      <w:r>
        <w:rPr>
          <w:rStyle w:val="apple-converted-space"/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  <w:t>«</w:t>
      </w:r>
      <w:proofErr w:type="gramStart"/>
      <w:r>
        <w:rPr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  <w:t>Формирующие</w:t>
      </w:r>
      <w:proofErr w:type="gramEnd"/>
      <w:r>
        <w:rPr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  <w:t xml:space="preserve"> оценивание в начальной школе»</w:t>
      </w:r>
      <w:bookmarkStart w:id="0" w:name="_GoBack"/>
      <w:bookmarkEnd w:id="0"/>
      <w:r>
        <w:rPr>
          <w:rFonts w:ascii="Tahoma" w:hAnsi="Tahoma" w:cs="Tahoma"/>
          <w:color w:val="464451"/>
          <w:sz w:val="18"/>
          <w:szCs w:val="18"/>
        </w:rPr>
        <w:br/>
      </w: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>Организатор: Кафедра дошкольного образования</w:t>
      </w:r>
      <w:r>
        <w:rPr>
          <w:rFonts w:ascii="Tahoma" w:hAnsi="Tahoma" w:cs="Tahoma"/>
          <w:color w:val="464451"/>
          <w:sz w:val="18"/>
          <w:szCs w:val="18"/>
        </w:rPr>
        <w:br/>
      </w: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>Ссылка на подключение:</w:t>
      </w:r>
      <w:r>
        <w:rPr>
          <w:rStyle w:val="apple-converted-space"/>
          <w:rFonts w:ascii="Tahoma" w:hAnsi="Tahoma" w:cs="Tahoma"/>
          <w:color w:val="464451"/>
          <w:sz w:val="18"/>
          <w:szCs w:val="18"/>
          <w:shd w:val="clear" w:color="auto" w:fill="FFFFFF"/>
        </w:rPr>
        <w:t> </w:t>
      </w:r>
      <w:hyperlink r:id="rId19" w:tgtFrame="_blank" w:history="1">
        <w:r>
          <w:rPr>
            <w:rStyle w:val="a3"/>
            <w:rFonts w:ascii="Tahoma" w:hAnsi="Tahoma" w:cs="Tahoma"/>
            <w:color w:val="B7484F"/>
            <w:sz w:val="18"/>
            <w:szCs w:val="18"/>
            <w:shd w:val="clear" w:color="auto" w:fill="FFFFFF"/>
          </w:rPr>
          <w:t>http://m.mirapolis.ru/m/miravr/4775856166</w:t>
        </w:r>
      </w:hyperlink>
    </w:p>
    <w:sectPr w:rsidR="00355DA4" w:rsidSect="00086C1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3E"/>
    <w:rsid w:val="00086C11"/>
    <w:rsid w:val="000C263E"/>
    <w:rsid w:val="00355DA4"/>
    <w:rsid w:val="0052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0C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63E"/>
  </w:style>
  <w:style w:type="character" w:styleId="a3">
    <w:name w:val="Hyperlink"/>
    <w:basedOn w:val="a0"/>
    <w:uiPriority w:val="99"/>
    <w:unhideWhenUsed/>
    <w:rsid w:val="000C26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C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0C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63E"/>
  </w:style>
  <w:style w:type="character" w:styleId="a3">
    <w:name w:val="Hyperlink"/>
    <w:basedOn w:val="a0"/>
    <w:uiPriority w:val="99"/>
    <w:unhideWhenUsed/>
    <w:rsid w:val="000C26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17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0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3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41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6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2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2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4951539091" TargetMode="External"/><Relationship Id="rId13" Type="http://schemas.openxmlformats.org/officeDocument/2006/relationships/hyperlink" Target="http://m.mirapolis.ru/m/miravr/8332076606" TargetMode="External"/><Relationship Id="rId18" Type="http://schemas.openxmlformats.org/officeDocument/2006/relationships/hyperlink" Target="http://m.mirapolis.ru/m/miravr/678171100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.mirapolis.ru/m/miravr/8032189580" TargetMode="External"/><Relationship Id="rId12" Type="http://schemas.openxmlformats.org/officeDocument/2006/relationships/hyperlink" Target="http://m.mirapolis.ru/m/miravr/5475727809" TargetMode="External"/><Relationship Id="rId17" Type="http://schemas.openxmlformats.org/officeDocument/2006/relationships/hyperlink" Target="http://m.mirapolis.ru/m/miravr/47935771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.mirapolis.ru/m/miravr/692859973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.mirapolis.ru/m/miravr/2894904785" TargetMode="External"/><Relationship Id="rId11" Type="http://schemas.openxmlformats.org/officeDocument/2006/relationships/hyperlink" Target="http://www.iro.yar.ru/fileadmin/iro/bibl/2016/Inf_pismo-170216.doc" TargetMode="External"/><Relationship Id="rId5" Type="http://schemas.openxmlformats.org/officeDocument/2006/relationships/hyperlink" Target="http://www.iro.yar.ru/index.php?id=1394" TargetMode="External"/><Relationship Id="rId15" Type="http://schemas.openxmlformats.org/officeDocument/2006/relationships/hyperlink" Target="http://m.mirapolis.ru/m/miravr/0792064089" TargetMode="External"/><Relationship Id="rId10" Type="http://schemas.openxmlformats.org/officeDocument/2006/relationships/hyperlink" Target="http://m.mirapolis.ru/m/miravr/4194787953" TargetMode="External"/><Relationship Id="rId19" Type="http://schemas.openxmlformats.org/officeDocument/2006/relationships/hyperlink" Target="http://m.mirapolis.ru/m/miravr/4775856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2339840972" TargetMode="External"/><Relationship Id="rId14" Type="http://schemas.openxmlformats.org/officeDocument/2006/relationships/hyperlink" Target="http://m.mirapolis.ru/m/miravr/5486732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2016-02-03T13:50:00Z</cp:lastPrinted>
  <dcterms:created xsi:type="dcterms:W3CDTF">2016-02-02T12:58:00Z</dcterms:created>
  <dcterms:modified xsi:type="dcterms:W3CDTF">2016-02-03T13:55:00Z</dcterms:modified>
</cp:coreProperties>
</file>