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5" w:rsidRDefault="00345AC5" w:rsidP="00345AC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926A2" w:rsidRPr="009926A2" w:rsidRDefault="009926A2" w:rsidP="009926A2">
      <w:pPr>
        <w:ind w:firstLine="0"/>
        <w:jc w:val="center"/>
        <w:rPr>
          <w:szCs w:val="24"/>
        </w:rPr>
      </w:pPr>
      <w:r w:rsidRPr="009926A2">
        <w:rPr>
          <w:szCs w:val="24"/>
        </w:rPr>
        <w:t>Муниципальное общеобразовательное учреждение средняя школа</w:t>
      </w:r>
    </w:p>
    <w:p w:rsidR="009926A2" w:rsidRDefault="009926A2" w:rsidP="009926A2">
      <w:pPr>
        <w:ind w:firstLine="0"/>
        <w:jc w:val="center"/>
        <w:rPr>
          <w:szCs w:val="24"/>
        </w:rPr>
      </w:pPr>
      <w:r w:rsidRPr="009926A2">
        <w:rPr>
          <w:szCs w:val="24"/>
        </w:rPr>
        <w:t>№7 имени адмирала Ф.Ф.Ушакова</w:t>
      </w:r>
    </w:p>
    <w:p w:rsidR="00E7567E" w:rsidRDefault="00E7567E" w:rsidP="009926A2">
      <w:pPr>
        <w:ind w:firstLine="0"/>
        <w:jc w:val="center"/>
        <w:rPr>
          <w:szCs w:val="24"/>
        </w:rPr>
      </w:pPr>
    </w:p>
    <w:p w:rsidR="00E7567E" w:rsidRDefault="00E7567E" w:rsidP="009926A2">
      <w:pPr>
        <w:ind w:firstLine="0"/>
        <w:jc w:val="center"/>
        <w:rPr>
          <w:szCs w:val="24"/>
        </w:rPr>
      </w:pPr>
    </w:p>
    <w:p w:rsidR="00E7567E" w:rsidRDefault="00E7567E" w:rsidP="009926A2">
      <w:pPr>
        <w:ind w:firstLine="0"/>
        <w:jc w:val="center"/>
        <w:rPr>
          <w:szCs w:val="24"/>
        </w:rPr>
      </w:pPr>
    </w:p>
    <w:p w:rsidR="00E7567E" w:rsidRDefault="00E7567E" w:rsidP="009926A2">
      <w:pPr>
        <w:ind w:firstLine="0"/>
        <w:jc w:val="center"/>
        <w:rPr>
          <w:szCs w:val="24"/>
        </w:rPr>
      </w:pPr>
    </w:p>
    <w:p w:rsidR="00E7567E" w:rsidRDefault="00E7567E" w:rsidP="009926A2">
      <w:pPr>
        <w:ind w:firstLine="0"/>
        <w:jc w:val="center"/>
        <w:rPr>
          <w:szCs w:val="24"/>
        </w:rPr>
      </w:pPr>
    </w:p>
    <w:p w:rsidR="00E7567E" w:rsidRDefault="00E7567E" w:rsidP="009926A2">
      <w:pPr>
        <w:ind w:firstLine="0"/>
        <w:jc w:val="center"/>
        <w:rPr>
          <w:szCs w:val="24"/>
        </w:rPr>
      </w:pPr>
    </w:p>
    <w:p w:rsidR="00E7567E" w:rsidRDefault="00E7567E" w:rsidP="009926A2">
      <w:pPr>
        <w:ind w:firstLine="0"/>
        <w:jc w:val="center"/>
        <w:rPr>
          <w:sz w:val="28"/>
          <w:szCs w:val="28"/>
        </w:rPr>
      </w:pPr>
    </w:p>
    <w:p w:rsidR="00E7567E" w:rsidRDefault="00E7567E" w:rsidP="009926A2">
      <w:pPr>
        <w:ind w:firstLine="0"/>
        <w:jc w:val="center"/>
        <w:rPr>
          <w:sz w:val="28"/>
          <w:szCs w:val="28"/>
        </w:rPr>
      </w:pPr>
    </w:p>
    <w:p w:rsidR="00E7567E" w:rsidRDefault="00E7567E" w:rsidP="009926A2">
      <w:pPr>
        <w:ind w:firstLine="0"/>
        <w:jc w:val="center"/>
        <w:rPr>
          <w:sz w:val="28"/>
          <w:szCs w:val="28"/>
        </w:rPr>
      </w:pPr>
    </w:p>
    <w:p w:rsidR="00E7567E" w:rsidRDefault="00E7567E" w:rsidP="009926A2">
      <w:pPr>
        <w:ind w:firstLine="0"/>
        <w:jc w:val="center"/>
        <w:rPr>
          <w:sz w:val="28"/>
          <w:szCs w:val="28"/>
        </w:rPr>
      </w:pPr>
    </w:p>
    <w:p w:rsidR="00E7567E" w:rsidRPr="00E7567E" w:rsidRDefault="00E7567E" w:rsidP="009926A2">
      <w:pPr>
        <w:ind w:firstLine="0"/>
        <w:jc w:val="center"/>
        <w:rPr>
          <w:sz w:val="32"/>
          <w:szCs w:val="32"/>
        </w:rPr>
      </w:pPr>
    </w:p>
    <w:p w:rsidR="00E7567E" w:rsidRPr="00E7567E" w:rsidRDefault="00E7567E" w:rsidP="009926A2">
      <w:pPr>
        <w:ind w:firstLine="0"/>
        <w:jc w:val="center"/>
        <w:rPr>
          <w:sz w:val="32"/>
          <w:szCs w:val="32"/>
        </w:rPr>
      </w:pPr>
    </w:p>
    <w:p w:rsidR="00E7567E" w:rsidRPr="00E7567E" w:rsidRDefault="00E7567E" w:rsidP="009926A2">
      <w:pPr>
        <w:ind w:firstLine="0"/>
        <w:jc w:val="center"/>
        <w:rPr>
          <w:sz w:val="32"/>
          <w:szCs w:val="32"/>
        </w:rPr>
      </w:pPr>
      <w:r w:rsidRPr="00E7567E">
        <w:rPr>
          <w:sz w:val="32"/>
          <w:szCs w:val="32"/>
        </w:rPr>
        <w:t>Методическая разработка</w:t>
      </w:r>
    </w:p>
    <w:p w:rsidR="00E7567E" w:rsidRPr="00E7567E" w:rsidRDefault="00E7567E" w:rsidP="00E7567E">
      <w:pPr>
        <w:spacing w:line="300" w:lineRule="auto"/>
        <w:ind w:firstLine="0"/>
        <w:jc w:val="center"/>
        <w:rPr>
          <w:b/>
          <w:sz w:val="32"/>
          <w:szCs w:val="32"/>
        </w:rPr>
      </w:pPr>
      <w:r w:rsidRPr="00E7567E">
        <w:rPr>
          <w:b/>
          <w:sz w:val="32"/>
          <w:szCs w:val="32"/>
        </w:rPr>
        <w:t>Возможности ресурса LearningApps на уроках</w:t>
      </w:r>
    </w:p>
    <w:p w:rsidR="00E7567E" w:rsidRPr="00E7567E" w:rsidRDefault="00E7567E" w:rsidP="00E7567E">
      <w:pPr>
        <w:spacing w:line="300" w:lineRule="auto"/>
        <w:ind w:firstLine="0"/>
        <w:jc w:val="center"/>
        <w:rPr>
          <w:b/>
          <w:sz w:val="32"/>
          <w:szCs w:val="32"/>
        </w:rPr>
      </w:pPr>
      <w:r w:rsidRPr="00E7567E">
        <w:rPr>
          <w:b/>
          <w:sz w:val="32"/>
          <w:szCs w:val="32"/>
        </w:rPr>
        <w:t>в соответствии с ФГОС</w:t>
      </w:r>
    </w:p>
    <w:p w:rsidR="00E7567E" w:rsidRDefault="00E7567E" w:rsidP="00E7567E">
      <w:pPr>
        <w:spacing w:line="300" w:lineRule="auto"/>
        <w:ind w:firstLine="0"/>
        <w:jc w:val="center"/>
        <w:rPr>
          <w:b/>
          <w:sz w:val="28"/>
          <w:szCs w:val="28"/>
        </w:rPr>
      </w:pPr>
    </w:p>
    <w:p w:rsidR="00E7567E" w:rsidRPr="00E7567E" w:rsidRDefault="00E7567E" w:rsidP="00E7567E">
      <w:pPr>
        <w:spacing w:line="300" w:lineRule="auto"/>
        <w:ind w:firstLine="0"/>
        <w:rPr>
          <w:sz w:val="28"/>
          <w:szCs w:val="28"/>
        </w:rPr>
      </w:pPr>
    </w:p>
    <w:p w:rsidR="00E7567E" w:rsidRPr="00E7567E" w:rsidRDefault="00E7567E" w:rsidP="00E7567E">
      <w:pPr>
        <w:spacing w:line="300" w:lineRule="auto"/>
        <w:ind w:firstLine="0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Default="00E7567E" w:rsidP="00E7567E">
      <w:pPr>
        <w:spacing w:line="300" w:lineRule="auto"/>
        <w:ind w:firstLine="6663"/>
        <w:rPr>
          <w:szCs w:val="24"/>
        </w:rPr>
      </w:pPr>
    </w:p>
    <w:p w:rsidR="00E7567E" w:rsidRPr="00E7567E" w:rsidRDefault="00E7567E" w:rsidP="00E7567E">
      <w:pPr>
        <w:spacing w:line="300" w:lineRule="auto"/>
        <w:ind w:firstLine="6237"/>
        <w:rPr>
          <w:sz w:val="28"/>
          <w:szCs w:val="28"/>
        </w:rPr>
      </w:pPr>
      <w:r w:rsidRPr="00E7567E">
        <w:rPr>
          <w:sz w:val="28"/>
          <w:szCs w:val="28"/>
        </w:rPr>
        <w:t>Терехова Екатерина Викторовна,</w:t>
      </w:r>
    </w:p>
    <w:p w:rsidR="00E7567E" w:rsidRPr="00E7567E" w:rsidRDefault="00E7567E" w:rsidP="00E7567E">
      <w:pPr>
        <w:spacing w:line="300" w:lineRule="auto"/>
        <w:ind w:firstLine="6237"/>
        <w:rPr>
          <w:sz w:val="28"/>
          <w:szCs w:val="28"/>
        </w:rPr>
      </w:pPr>
      <w:r w:rsidRPr="00E7567E">
        <w:rPr>
          <w:sz w:val="28"/>
          <w:szCs w:val="28"/>
        </w:rPr>
        <w:t>учитель информатики</w:t>
      </w:r>
    </w:p>
    <w:p w:rsidR="009926A2" w:rsidRDefault="009926A2">
      <w:pPr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Default="00E7567E" w:rsidP="00E7567E">
      <w:pPr>
        <w:ind w:firstLine="0"/>
        <w:rPr>
          <w:b/>
          <w:sz w:val="32"/>
          <w:szCs w:val="32"/>
        </w:rPr>
      </w:pPr>
    </w:p>
    <w:p w:rsidR="00E7567E" w:rsidRPr="00E7567E" w:rsidRDefault="00E7567E" w:rsidP="00E7567E">
      <w:pPr>
        <w:ind w:firstLine="0"/>
        <w:jc w:val="center"/>
        <w:rPr>
          <w:szCs w:val="24"/>
        </w:rPr>
      </w:pPr>
    </w:p>
    <w:p w:rsidR="00E7567E" w:rsidRPr="00E7567E" w:rsidRDefault="00E7567E" w:rsidP="00E7567E">
      <w:pPr>
        <w:ind w:firstLine="0"/>
        <w:jc w:val="center"/>
        <w:rPr>
          <w:szCs w:val="24"/>
        </w:rPr>
      </w:pPr>
    </w:p>
    <w:p w:rsidR="00E7567E" w:rsidRDefault="00E7567E" w:rsidP="00E7567E">
      <w:pPr>
        <w:ind w:firstLine="0"/>
        <w:jc w:val="center"/>
        <w:rPr>
          <w:szCs w:val="24"/>
        </w:rPr>
      </w:pPr>
    </w:p>
    <w:p w:rsidR="00E7567E" w:rsidRDefault="00E7567E" w:rsidP="00E7567E">
      <w:pPr>
        <w:ind w:firstLine="0"/>
        <w:jc w:val="center"/>
        <w:rPr>
          <w:szCs w:val="24"/>
        </w:rPr>
      </w:pPr>
    </w:p>
    <w:p w:rsidR="00E7567E" w:rsidRPr="00E7567E" w:rsidRDefault="00E7567E" w:rsidP="00E7567E">
      <w:pPr>
        <w:ind w:firstLine="0"/>
        <w:jc w:val="center"/>
        <w:rPr>
          <w:szCs w:val="24"/>
        </w:rPr>
      </w:pPr>
    </w:p>
    <w:p w:rsidR="00E7567E" w:rsidRDefault="00E7567E" w:rsidP="00E7567E">
      <w:pPr>
        <w:ind w:firstLine="0"/>
        <w:jc w:val="center"/>
        <w:rPr>
          <w:b/>
          <w:sz w:val="32"/>
          <w:szCs w:val="32"/>
        </w:rPr>
      </w:pPr>
      <w:r w:rsidRPr="00E7567E">
        <w:rPr>
          <w:szCs w:val="24"/>
        </w:rPr>
        <w:lastRenderedPageBreak/>
        <w:t>Тутаев, 2020</w:t>
      </w:r>
    </w:p>
    <w:p w:rsidR="00C26274" w:rsidRPr="00345AC5" w:rsidRDefault="00C26274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</w:p>
    <w:p w:rsidR="006A2A8E" w:rsidRPr="00345AC5" w:rsidRDefault="006A2A8E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  <w:t xml:space="preserve">Требования ФГОС к </w:t>
      </w:r>
      <w:proofErr w:type="spellStart"/>
      <w:r w:rsidRPr="00345AC5">
        <w:rPr>
          <w:szCs w:val="24"/>
        </w:rPr>
        <w:t>метапредметным</w:t>
      </w:r>
      <w:proofErr w:type="spellEnd"/>
      <w:r w:rsidRPr="00345AC5">
        <w:rPr>
          <w:szCs w:val="24"/>
        </w:rPr>
        <w:t xml:space="preserve"> результатам требуют изменения технологии организации обучения. Особую дидактическую значимость приобретают средства и сервисы ИКТ (ЦОР, облачные технологии, социальные сервисы </w:t>
      </w:r>
      <w:proofErr w:type="spellStart"/>
      <w:r w:rsidRPr="00345AC5">
        <w:rPr>
          <w:szCs w:val="24"/>
        </w:rPr>
        <w:t>Web</w:t>
      </w:r>
      <w:proofErr w:type="spellEnd"/>
      <w:r w:rsidRPr="00345AC5">
        <w:rPr>
          <w:szCs w:val="24"/>
        </w:rPr>
        <w:t xml:space="preserve"> 2.0),  Коммуникативные возможности изучения информатики расширяются. Популярной технологией, реализуемой в рамках ФГОС, является использование информационно-коммуникационных технологий. Примером такой технологии служит ресурс LearningApps.org, являющийся приложением сервиса </w:t>
      </w:r>
      <w:proofErr w:type="spellStart"/>
      <w:r w:rsidRPr="00345AC5">
        <w:rPr>
          <w:szCs w:val="24"/>
        </w:rPr>
        <w:t>Web</w:t>
      </w:r>
      <w:proofErr w:type="spellEnd"/>
      <w:r w:rsidRPr="00345AC5">
        <w:rPr>
          <w:szCs w:val="24"/>
        </w:rPr>
        <w:t xml:space="preserve"> 2.0.</w:t>
      </w:r>
    </w:p>
    <w:p w:rsidR="00AA301C" w:rsidRPr="00345AC5" w:rsidRDefault="006A2A8E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Ресурс LearningApps.org является конструктором интерактивных заданий. Он способствует созданию и применению электронно-интерактивных упражнений  на уроках. Имея базовые навыки работы с ИКТ, педагог получает возможность формирования своего ресурса: банка учебных материалов, создание классов, прикрепление учеников.</w:t>
      </w:r>
    </w:p>
    <w:p w:rsidR="009D10BD" w:rsidRPr="00345AC5" w:rsidRDefault="00C26274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 xml:space="preserve">На современном этапе развития общества, когда целью образования является создание условий для максимального развития личностного потенциала каждого обучающегося, </w:t>
      </w:r>
      <w:r w:rsidR="006A2A8E" w:rsidRPr="00345AC5">
        <w:rPr>
          <w:szCs w:val="24"/>
        </w:rPr>
        <w:t>ресурс LearningApps</w:t>
      </w:r>
      <w:r w:rsidR="00AA301C" w:rsidRPr="00345AC5">
        <w:rPr>
          <w:szCs w:val="24"/>
        </w:rPr>
        <w:t>, основные черты котор</w:t>
      </w:r>
      <w:r w:rsidR="006A2A8E" w:rsidRPr="00345AC5">
        <w:rPr>
          <w:szCs w:val="24"/>
        </w:rPr>
        <w:t>ого</w:t>
      </w:r>
      <w:r w:rsidR="00AA301C" w:rsidRPr="00345AC5">
        <w:rPr>
          <w:szCs w:val="24"/>
        </w:rPr>
        <w:t xml:space="preserve"> – интерактивность и социализация, мо</w:t>
      </w:r>
      <w:r w:rsidR="006A2A8E" w:rsidRPr="00345AC5">
        <w:rPr>
          <w:szCs w:val="24"/>
        </w:rPr>
        <w:t xml:space="preserve">жет </w:t>
      </w:r>
      <w:r w:rsidR="00AA301C" w:rsidRPr="00345AC5">
        <w:rPr>
          <w:szCs w:val="24"/>
        </w:rPr>
        <w:t>способствовать оптимизации процесса преподавания любых предметов.</w:t>
      </w:r>
      <w:r w:rsidR="00AA301C" w:rsidRPr="00345AC5">
        <w:rPr>
          <w:szCs w:val="24"/>
        </w:rPr>
        <w:tab/>
      </w:r>
    </w:p>
    <w:p w:rsidR="006A2A8E" w:rsidRPr="00345AC5" w:rsidRDefault="009D10BD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При желании любой педагог, имеющий самые минимальные навыки работы с ИКТ, может создать свой ресурс, выстроить индивидуальные траектории изучения учебных курсов, создать свой собственный банк учебных материалов</w:t>
      </w:r>
      <w:r w:rsidR="006A2A8E" w:rsidRPr="00345AC5">
        <w:rPr>
          <w:szCs w:val="24"/>
        </w:rPr>
        <w:t>, организовывать как коллективную, так и индивидуальную работу</w:t>
      </w:r>
      <w:r w:rsidR="00AA301C" w:rsidRPr="00345AC5">
        <w:rPr>
          <w:szCs w:val="24"/>
        </w:rPr>
        <w:t>.</w:t>
      </w:r>
    </w:p>
    <w:p w:rsidR="00AA301C" w:rsidRPr="00345AC5" w:rsidRDefault="00AA301C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Все упражнения сервиса LearningApps.org разделены на 6 категорий:</w:t>
      </w:r>
    </w:p>
    <w:p w:rsidR="00AA301C" w:rsidRPr="009926A2" w:rsidRDefault="00AA301C" w:rsidP="009926A2">
      <w:pPr>
        <w:pStyle w:val="a4"/>
        <w:numPr>
          <w:ilvl w:val="0"/>
          <w:numId w:val="3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Различные тесты и викторины.</w:t>
      </w:r>
    </w:p>
    <w:p w:rsidR="00AA301C" w:rsidRPr="009926A2" w:rsidRDefault="00AA301C" w:rsidP="009926A2">
      <w:pPr>
        <w:pStyle w:val="a4"/>
        <w:numPr>
          <w:ilvl w:val="0"/>
          <w:numId w:val="3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Упражнения на установление соответствия.</w:t>
      </w:r>
    </w:p>
    <w:p w:rsidR="00AA301C" w:rsidRPr="009926A2" w:rsidRDefault="00AA301C" w:rsidP="009926A2">
      <w:pPr>
        <w:pStyle w:val="a4"/>
        <w:numPr>
          <w:ilvl w:val="0"/>
          <w:numId w:val="3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«Шкала времени» и упражнение на восстановления порядка.</w:t>
      </w:r>
    </w:p>
    <w:p w:rsidR="00AA301C" w:rsidRPr="009926A2" w:rsidRDefault="00AA301C" w:rsidP="009926A2">
      <w:pPr>
        <w:pStyle w:val="a4"/>
        <w:numPr>
          <w:ilvl w:val="0"/>
          <w:numId w:val="3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Упражнения на заполнение недостающих слов, фрагментов текста, кроссворды.</w:t>
      </w:r>
    </w:p>
    <w:p w:rsidR="00AA301C" w:rsidRPr="009926A2" w:rsidRDefault="00AA301C" w:rsidP="009926A2">
      <w:pPr>
        <w:pStyle w:val="a4"/>
        <w:numPr>
          <w:ilvl w:val="0"/>
          <w:numId w:val="3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Онлайн-игры, в которых может участвовать одновременно несколько учеников вашего класса.</w:t>
      </w:r>
    </w:p>
    <w:p w:rsidR="006A2A8E" w:rsidRPr="009926A2" w:rsidRDefault="00AA301C" w:rsidP="009926A2">
      <w:pPr>
        <w:pStyle w:val="a4"/>
        <w:numPr>
          <w:ilvl w:val="0"/>
          <w:numId w:val="3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Ресурс предоставляет возможность для сотрудничества педагог-ученик, ученик-ученик.</w:t>
      </w:r>
    </w:p>
    <w:p w:rsidR="006A2A8E" w:rsidRPr="00345AC5" w:rsidRDefault="006A2A8E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Использование данного сервиса в сети Интернет на уроке позволяет сделать процесс обучения интерактивным, более мобильным, строго дифференцированным, индивидуальным.</w:t>
      </w:r>
    </w:p>
    <w:p w:rsidR="00AA301C" w:rsidRPr="00345AC5" w:rsidRDefault="006A2A8E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 xml:space="preserve">Рассказывая о собственном опыте использования интерактивного ресурса </w:t>
      </w:r>
      <w:proofErr w:type="spellStart"/>
      <w:r w:rsidR="00AA301C" w:rsidRPr="00345AC5">
        <w:rPr>
          <w:szCs w:val="24"/>
        </w:rPr>
        <w:t>Learning</w:t>
      </w:r>
      <w:proofErr w:type="spellEnd"/>
      <w:r w:rsidR="00AA301C" w:rsidRPr="00345AC5">
        <w:rPr>
          <w:szCs w:val="24"/>
        </w:rPr>
        <w:t xml:space="preserve"> </w:t>
      </w:r>
      <w:proofErr w:type="spellStart"/>
      <w:r w:rsidR="00AA301C" w:rsidRPr="00345AC5">
        <w:rPr>
          <w:szCs w:val="24"/>
        </w:rPr>
        <w:t>Apps</w:t>
      </w:r>
      <w:proofErr w:type="spellEnd"/>
      <w:r w:rsidR="00AA301C" w:rsidRPr="00345AC5">
        <w:rPr>
          <w:szCs w:val="24"/>
        </w:rPr>
        <w:t>, хотелось бы подчеркнуть разнообразные достоинства, выбранной технологии.</w:t>
      </w:r>
    </w:p>
    <w:p w:rsidR="009D10BD" w:rsidRPr="00345AC5" w:rsidRDefault="009D10BD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Ресурс LearningApps.org является конструктором интерактивных приложений. Использование сервиса бесплатно, требует простой регистрации.</w:t>
      </w:r>
      <w:r w:rsidR="006A2A8E" w:rsidRPr="00345AC5">
        <w:rPr>
          <w:szCs w:val="24"/>
        </w:rPr>
        <w:t xml:space="preserve"> Ресурс русскоязычный. </w:t>
      </w:r>
      <w:r w:rsidR="00AA301C" w:rsidRPr="00345AC5">
        <w:rPr>
          <w:szCs w:val="24"/>
        </w:rPr>
        <w:t xml:space="preserve"> Вы можете использовать задания, составленные вашими коллегами. Можно также скачать любое задание в виде архива файлов и загрузить их на личный сайт.</w:t>
      </w:r>
    </w:p>
    <w:p w:rsidR="00AA301C" w:rsidRPr="00345AC5" w:rsidRDefault="009D10BD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proofErr w:type="gramStart"/>
      <w:r w:rsidR="00AA301C" w:rsidRPr="00345AC5">
        <w:rPr>
          <w:szCs w:val="24"/>
        </w:rPr>
        <w:t>Зарегистрировавшись</w:t>
      </w:r>
      <w:proofErr w:type="gramEnd"/>
      <w:r w:rsidR="00AA301C" w:rsidRPr="00345AC5">
        <w:rPr>
          <w:szCs w:val="24"/>
        </w:rPr>
        <w:t xml:space="preserve"> вы получаете возможность:</w:t>
      </w:r>
    </w:p>
    <w:p w:rsidR="00AA301C" w:rsidRPr="009926A2" w:rsidRDefault="00AA301C" w:rsidP="009926A2">
      <w:pPr>
        <w:pStyle w:val="a4"/>
        <w:numPr>
          <w:ilvl w:val="0"/>
          <w:numId w:val="4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 xml:space="preserve">создавать и публиковать свои приложения на </w:t>
      </w:r>
      <w:proofErr w:type="spellStart"/>
      <w:r w:rsidRPr="009926A2">
        <w:rPr>
          <w:szCs w:val="24"/>
        </w:rPr>
        <w:t>Learning</w:t>
      </w:r>
      <w:proofErr w:type="gramStart"/>
      <w:r w:rsidRPr="009926A2">
        <w:rPr>
          <w:szCs w:val="24"/>
        </w:rPr>
        <w:t>А</w:t>
      </w:r>
      <w:proofErr w:type="gramEnd"/>
      <w:r w:rsidRPr="009926A2">
        <w:rPr>
          <w:szCs w:val="24"/>
        </w:rPr>
        <w:t>pps</w:t>
      </w:r>
      <w:proofErr w:type="spellEnd"/>
      <w:r w:rsidRPr="009926A2">
        <w:rPr>
          <w:szCs w:val="24"/>
        </w:rPr>
        <w:t>;</w:t>
      </w:r>
    </w:p>
    <w:p w:rsidR="00AA301C" w:rsidRPr="009926A2" w:rsidRDefault="00AA301C" w:rsidP="009926A2">
      <w:pPr>
        <w:pStyle w:val="a4"/>
        <w:numPr>
          <w:ilvl w:val="0"/>
          <w:numId w:val="4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 xml:space="preserve">формировать классы, прикреплять учеников для групповой работы, </w:t>
      </w:r>
      <w:proofErr w:type="gramStart"/>
      <w:r w:rsidRPr="009926A2">
        <w:rPr>
          <w:szCs w:val="24"/>
        </w:rPr>
        <w:t>формировании</w:t>
      </w:r>
      <w:proofErr w:type="gramEnd"/>
      <w:r w:rsidRPr="009926A2">
        <w:rPr>
          <w:szCs w:val="24"/>
        </w:rPr>
        <w:t xml:space="preserve"> статистики;</w:t>
      </w:r>
    </w:p>
    <w:p w:rsidR="00AA301C" w:rsidRPr="009926A2" w:rsidRDefault="00AA301C" w:rsidP="009926A2">
      <w:pPr>
        <w:pStyle w:val="a4"/>
        <w:numPr>
          <w:ilvl w:val="0"/>
          <w:numId w:val="4"/>
        </w:numPr>
        <w:spacing w:line="300" w:lineRule="auto"/>
        <w:jc w:val="both"/>
        <w:rPr>
          <w:szCs w:val="24"/>
        </w:rPr>
      </w:pPr>
      <w:r w:rsidRPr="009926A2">
        <w:rPr>
          <w:szCs w:val="24"/>
        </w:rPr>
        <w:t>сохранение QR-кода - ссылки на задание.</w:t>
      </w:r>
    </w:p>
    <w:p w:rsidR="00AA301C" w:rsidRPr="00345AC5" w:rsidRDefault="009D10BD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Созданные на данной платформе упражнения можно опубликовать на своих сайтах (блогах), делиться ссылками с коллегами и обучающимися.</w:t>
      </w:r>
    </w:p>
    <w:p w:rsidR="009D10BD" w:rsidRPr="00345AC5" w:rsidRDefault="009D10BD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lastRenderedPageBreak/>
        <w:tab/>
      </w:r>
      <w:r w:rsidR="00AA301C" w:rsidRPr="00345AC5">
        <w:rPr>
          <w:szCs w:val="24"/>
        </w:rPr>
        <w:t xml:space="preserve">Разработанные вами приложения сохраняются в общей базе, позволяя другим ими пользоваться, соответственно и вы можете использовать готовые упражнения. </w:t>
      </w:r>
    </w:p>
    <w:p w:rsidR="00AA301C" w:rsidRPr="00345AC5" w:rsidRDefault="009D10BD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Мною широко используются приложения для закрепления материала, домашней работы, дополнительных занятий, контроля. Выполняя упражнение он-</w:t>
      </w:r>
      <w:proofErr w:type="spellStart"/>
      <w:r w:rsidR="00AA301C" w:rsidRPr="00345AC5">
        <w:rPr>
          <w:szCs w:val="24"/>
        </w:rPr>
        <w:t>лайн</w:t>
      </w:r>
      <w:proofErr w:type="spellEnd"/>
      <w:r w:rsidR="00AA301C" w:rsidRPr="00345AC5">
        <w:rPr>
          <w:szCs w:val="24"/>
        </w:rPr>
        <w:t>, учащийся сра</w:t>
      </w:r>
      <w:r w:rsidR="00437826" w:rsidRPr="00345AC5">
        <w:rPr>
          <w:szCs w:val="24"/>
        </w:rPr>
        <w:t>зу получает оценку своих знаний</w:t>
      </w:r>
      <w:r w:rsidR="00AA301C" w:rsidRPr="00345AC5">
        <w:rPr>
          <w:szCs w:val="24"/>
        </w:rPr>
        <w:t>. 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При выполнении заданий в статистике группы у меня как у учителя отображается правильность выполнения упражнения и количество решенных заданий.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 xml:space="preserve">Практикуя данное направление в школе, мне удалось повысить мотивацию к обучению </w:t>
      </w:r>
      <w:r w:rsidRPr="00345AC5">
        <w:rPr>
          <w:szCs w:val="24"/>
        </w:rPr>
        <w:t>информатики</w:t>
      </w:r>
      <w:r w:rsidR="00AA301C" w:rsidRPr="00345AC5">
        <w:rPr>
          <w:szCs w:val="24"/>
        </w:rPr>
        <w:t>, снять напряжение, боязнь совершить ошибку. Совместное или самостоятельное выполнение упражнения в оболочке </w:t>
      </w:r>
      <w:proofErr w:type="spellStart"/>
      <w:r w:rsidR="00AA301C" w:rsidRPr="00345AC5">
        <w:rPr>
          <w:szCs w:val="24"/>
        </w:rPr>
        <w:t>Learning</w:t>
      </w:r>
      <w:proofErr w:type="spellEnd"/>
      <w:r w:rsidR="00AA301C" w:rsidRPr="00345AC5">
        <w:rPr>
          <w:szCs w:val="24"/>
        </w:rPr>
        <w:t> </w:t>
      </w:r>
      <w:proofErr w:type="spellStart"/>
      <w:r w:rsidR="00AA301C" w:rsidRPr="00345AC5">
        <w:rPr>
          <w:szCs w:val="24"/>
        </w:rPr>
        <w:t>Apps</w:t>
      </w:r>
      <w:proofErr w:type="spellEnd"/>
      <w:r w:rsidR="00AA301C" w:rsidRPr="00345AC5">
        <w:rPr>
          <w:szCs w:val="24"/>
        </w:rPr>
        <w:t> воспринимается обучаемыми положительно. Они имеют элементарные навыки работы с компьютером, справляются с заданиями быстро, качественно.</w:t>
      </w:r>
    </w:p>
    <w:p w:rsidR="00437826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Сервис </w:t>
      </w:r>
      <w:proofErr w:type="spellStart"/>
      <w:r w:rsidR="00AA301C" w:rsidRPr="00345AC5">
        <w:rPr>
          <w:szCs w:val="24"/>
        </w:rPr>
        <w:t>Learning</w:t>
      </w:r>
      <w:proofErr w:type="spellEnd"/>
      <w:r w:rsidR="00AA301C" w:rsidRPr="00345AC5">
        <w:rPr>
          <w:szCs w:val="24"/>
        </w:rPr>
        <w:t> </w:t>
      </w:r>
      <w:proofErr w:type="spellStart"/>
      <w:r w:rsidR="00AA301C" w:rsidRPr="00345AC5">
        <w:rPr>
          <w:szCs w:val="24"/>
        </w:rPr>
        <w:t>Apps</w:t>
      </w:r>
      <w:proofErr w:type="spellEnd"/>
      <w:r w:rsidR="00AA301C" w:rsidRPr="00345AC5">
        <w:rPr>
          <w:szCs w:val="24"/>
        </w:rPr>
        <w:t> и его электронные варианты заданий особенно привлекательны, так как позволяют</w:t>
      </w:r>
      <w:r w:rsidR="006A2A8E" w:rsidRPr="00345AC5">
        <w:rPr>
          <w:szCs w:val="24"/>
        </w:rPr>
        <w:t xml:space="preserve"> получить результаты</w:t>
      </w:r>
      <w:r w:rsidR="00AA301C" w:rsidRPr="00345AC5">
        <w:rPr>
          <w:szCs w:val="24"/>
        </w:rPr>
        <w:t xml:space="preserve"> сразу по завершении теста. Интерактивные обучающие задания способствуют повышению уровня информационной и коммуникативной грамотности учителя и учащихся и направлены на решение  важнейшей задачи образования – научить выпускника школы плодотворно трудиться в мире глобальной информатизации. Развивая информационную компетентность, комплексные мультимедийные обучающие ресурсы создают условия для увлекательного обучения. Неоспорим тот факт, что применение интерактивных тестов – один из способов развития ключевых компетенций. Такая форма обучения и контроля знаний учащихся вызывает интерес и  способствует решению образовательных задач школы.  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  <w:t xml:space="preserve"> </w:t>
      </w:r>
      <w:proofErr w:type="spellStart"/>
      <w:r w:rsidR="00AA301C" w:rsidRPr="00345AC5">
        <w:rPr>
          <w:szCs w:val="24"/>
        </w:rPr>
        <w:t>Learning</w:t>
      </w:r>
      <w:proofErr w:type="spellEnd"/>
      <w:r w:rsidR="00AA301C" w:rsidRPr="00345AC5">
        <w:rPr>
          <w:szCs w:val="24"/>
        </w:rPr>
        <w:t> </w:t>
      </w:r>
      <w:proofErr w:type="spellStart"/>
      <w:r w:rsidR="00AA301C" w:rsidRPr="00345AC5">
        <w:rPr>
          <w:szCs w:val="24"/>
        </w:rPr>
        <w:t>Apps</w:t>
      </w:r>
      <w:proofErr w:type="spellEnd"/>
      <w:r w:rsidR="00AA301C" w:rsidRPr="00345AC5">
        <w:rPr>
          <w:szCs w:val="24"/>
        </w:rPr>
        <w:t> позволяет учитывать уровни подготовки учащихся, что является основой для реализации принципов индивидуализации и дифференцированного подхода в обучении. При этом соблюдается принцип доступности и учитывается индивидуальный темп работы каждого ученика.</w:t>
      </w:r>
    </w:p>
    <w:p w:rsidR="00AA301C" w:rsidRPr="00345AC5" w:rsidRDefault="00AA301C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Однако необходимо помнить, что компьютер не может заменить учителя на уроке. Необходимо тщательно планировать время работы с компьютером и использовать его именно тогда, когда он действительно необходим.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Применение ресурса </w:t>
      </w:r>
      <w:proofErr w:type="spellStart"/>
      <w:r w:rsidR="00AA301C" w:rsidRPr="00345AC5">
        <w:rPr>
          <w:szCs w:val="24"/>
        </w:rPr>
        <w:t>Learning</w:t>
      </w:r>
      <w:proofErr w:type="spellEnd"/>
      <w:r w:rsidR="00AA301C" w:rsidRPr="00345AC5">
        <w:rPr>
          <w:szCs w:val="24"/>
        </w:rPr>
        <w:t> </w:t>
      </w:r>
      <w:proofErr w:type="spellStart"/>
      <w:r w:rsidR="00AA301C" w:rsidRPr="00345AC5">
        <w:rPr>
          <w:szCs w:val="24"/>
        </w:rPr>
        <w:t>Apps</w:t>
      </w:r>
      <w:proofErr w:type="spellEnd"/>
      <w:r w:rsidR="00AA301C" w:rsidRPr="00345AC5">
        <w:rPr>
          <w:szCs w:val="24"/>
        </w:rPr>
        <w:t xml:space="preserve"> в процессе обучения </w:t>
      </w:r>
      <w:r w:rsidRPr="00345AC5">
        <w:rPr>
          <w:szCs w:val="24"/>
        </w:rPr>
        <w:t>информатики</w:t>
      </w:r>
      <w:r w:rsidR="00AA301C" w:rsidRPr="00345AC5">
        <w:rPr>
          <w:szCs w:val="24"/>
        </w:rPr>
        <w:t xml:space="preserve"> способствует:</w:t>
      </w:r>
    </w:p>
    <w:p w:rsidR="00AA301C" w:rsidRPr="00345AC5" w:rsidRDefault="00AA301C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1. Повышению учебной мотивации.</w:t>
      </w:r>
    </w:p>
    <w:p w:rsidR="00AA301C" w:rsidRPr="00345AC5" w:rsidRDefault="00AA301C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 xml:space="preserve">2. Улучшению </w:t>
      </w:r>
      <w:proofErr w:type="gramStart"/>
      <w:r w:rsidRPr="00345AC5">
        <w:rPr>
          <w:szCs w:val="24"/>
        </w:rPr>
        <w:t xml:space="preserve">процесса запоминания </w:t>
      </w:r>
      <w:r w:rsidR="00437826" w:rsidRPr="00345AC5">
        <w:rPr>
          <w:szCs w:val="24"/>
        </w:rPr>
        <w:t>алгоритмов решения различных задач</w:t>
      </w:r>
      <w:proofErr w:type="gramEnd"/>
      <w:r w:rsidR="00437826" w:rsidRPr="00345AC5">
        <w:rPr>
          <w:szCs w:val="24"/>
        </w:rPr>
        <w:t>.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3</w:t>
      </w:r>
      <w:r w:rsidR="00AA301C" w:rsidRPr="00345AC5">
        <w:rPr>
          <w:szCs w:val="24"/>
        </w:rPr>
        <w:t>. Созданию ситуации успеха.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4</w:t>
      </w:r>
      <w:r w:rsidR="00AA301C" w:rsidRPr="00345AC5">
        <w:rPr>
          <w:szCs w:val="24"/>
        </w:rPr>
        <w:t>. Повышению качества знаний.</w:t>
      </w:r>
    </w:p>
    <w:p w:rsidR="00AA301C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5</w:t>
      </w:r>
      <w:r w:rsidR="00AA301C" w:rsidRPr="00345AC5">
        <w:rPr>
          <w:szCs w:val="24"/>
        </w:rPr>
        <w:t xml:space="preserve">. Интеллектуальному творческому развитию </w:t>
      </w:r>
      <w:r w:rsidRPr="00345AC5">
        <w:rPr>
          <w:szCs w:val="24"/>
        </w:rPr>
        <w:t>учащихся</w:t>
      </w:r>
      <w:r w:rsidR="00AA301C" w:rsidRPr="00345AC5">
        <w:rPr>
          <w:szCs w:val="24"/>
        </w:rPr>
        <w:t>. </w:t>
      </w:r>
    </w:p>
    <w:p w:rsidR="00C610F0" w:rsidRPr="00345AC5" w:rsidRDefault="00437826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>6</w:t>
      </w:r>
      <w:r w:rsidR="00AA301C" w:rsidRPr="00345AC5">
        <w:rPr>
          <w:szCs w:val="24"/>
        </w:rPr>
        <w:t>. Развитию навыков и умения информационно-поисковой деятельности.</w:t>
      </w:r>
    </w:p>
    <w:p w:rsidR="007552C4" w:rsidRPr="00345AC5" w:rsidRDefault="00C610F0" w:rsidP="00345AC5">
      <w:pPr>
        <w:spacing w:line="300" w:lineRule="auto"/>
        <w:ind w:firstLine="0"/>
        <w:jc w:val="both"/>
        <w:rPr>
          <w:szCs w:val="24"/>
        </w:rPr>
      </w:pPr>
      <w:r w:rsidRPr="00345AC5">
        <w:rPr>
          <w:szCs w:val="24"/>
        </w:rPr>
        <w:tab/>
      </w:r>
      <w:r w:rsidR="00AA301C" w:rsidRPr="00345AC5">
        <w:rPr>
          <w:szCs w:val="24"/>
        </w:rPr>
        <w:t>Рассмотренные положительные стороны мотивируют к работе с данным сервисом, но нам необходимо учесть, что полноценная работа с </w:t>
      </w:r>
      <w:proofErr w:type="spellStart"/>
      <w:r w:rsidR="00AA301C" w:rsidRPr="00345AC5">
        <w:rPr>
          <w:szCs w:val="24"/>
        </w:rPr>
        <w:t>Learning</w:t>
      </w:r>
      <w:proofErr w:type="spellEnd"/>
      <w:r w:rsidR="00AA301C" w:rsidRPr="00345AC5">
        <w:rPr>
          <w:szCs w:val="24"/>
        </w:rPr>
        <w:t> </w:t>
      </w:r>
      <w:proofErr w:type="spellStart"/>
      <w:r w:rsidR="00AA301C" w:rsidRPr="00345AC5">
        <w:rPr>
          <w:szCs w:val="24"/>
        </w:rPr>
        <w:t>Apps</w:t>
      </w:r>
      <w:proofErr w:type="spellEnd"/>
      <w:r w:rsidR="00AA301C" w:rsidRPr="00345AC5">
        <w:rPr>
          <w:szCs w:val="24"/>
        </w:rPr>
        <w:t> возможна при наличии хорошего интернета и достаточного количества оборудования. При подготовке к уроку нужно учесть возможные проблемы с соединением через интернет и предусмотреть запасные варианты работы. Учитывая данные недостатки в своей работе, я связываюсь с учащим</w:t>
      </w:r>
      <w:r w:rsidRPr="00345AC5">
        <w:rPr>
          <w:szCs w:val="24"/>
        </w:rPr>
        <w:t xml:space="preserve">ися через электронную почту, </w:t>
      </w:r>
      <w:r w:rsidR="00AA301C" w:rsidRPr="00345AC5">
        <w:rPr>
          <w:szCs w:val="24"/>
        </w:rPr>
        <w:t>социальные сети</w:t>
      </w:r>
      <w:r w:rsidRPr="00345AC5">
        <w:rPr>
          <w:szCs w:val="24"/>
        </w:rPr>
        <w:t xml:space="preserve"> или свой личный сайт</w:t>
      </w:r>
      <w:r w:rsidR="00AA301C" w:rsidRPr="00345AC5">
        <w:rPr>
          <w:szCs w:val="24"/>
        </w:rPr>
        <w:t>, где передаю им ссылку на задания. Дистанционная форма работы позволяет решить недостатки рассматриваемого сервиса.</w:t>
      </w:r>
    </w:p>
    <w:p w:rsidR="004736AE" w:rsidRDefault="004736AE">
      <w:pPr>
        <w:rPr>
          <w:szCs w:val="24"/>
        </w:rPr>
      </w:pPr>
      <w:r>
        <w:rPr>
          <w:szCs w:val="24"/>
        </w:rPr>
        <w:br w:type="page"/>
      </w:r>
    </w:p>
    <w:p w:rsidR="004736AE" w:rsidRDefault="004736AE" w:rsidP="00345AC5">
      <w:pPr>
        <w:spacing w:line="300" w:lineRule="auto"/>
        <w:ind w:firstLine="0"/>
        <w:jc w:val="both"/>
        <w:rPr>
          <w:szCs w:val="24"/>
        </w:rPr>
        <w:sectPr w:rsidR="004736AE" w:rsidSect="00C610F0">
          <w:pgSz w:w="11906" w:h="16838"/>
          <w:pgMar w:top="568" w:right="566" w:bottom="851" w:left="1077" w:header="709" w:footer="709" w:gutter="0"/>
          <w:cols w:space="708"/>
          <w:docGrid w:linePitch="360"/>
        </w:sectPr>
      </w:pPr>
    </w:p>
    <w:p w:rsidR="00F42C35" w:rsidRPr="00F42C35" w:rsidRDefault="00F42C35" w:rsidP="00F42C35">
      <w:pPr>
        <w:jc w:val="center"/>
        <w:rPr>
          <w:szCs w:val="24"/>
        </w:rPr>
      </w:pPr>
      <w:r w:rsidRPr="00F42C35">
        <w:rPr>
          <w:szCs w:val="24"/>
        </w:rPr>
        <w:lastRenderedPageBreak/>
        <w:t>Технологическая карта урока:  Основные компоненты компьютера и их функции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82"/>
        <w:gridCol w:w="13854"/>
      </w:tblGrid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338" w:type="dxa"/>
          </w:tcPr>
          <w:p w:rsidR="00F42C35" w:rsidRDefault="00F42C35" w:rsidP="00F42C3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Сформировать представления учащихся об устройствах ввода и вывода информации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Научить различать составляющие компьютера и их назначение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Формирование умения работать с ЭОР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4338" w:type="dxa"/>
          </w:tcPr>
          <w:p w:rsidR="00F42C35" w:rsidRPr="00F42C35" w:rsidRDefault="00F42C35" w:rsidP="00F42C35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– знание основных устройств компьютера и их функций; </w:t>
            </w:r>
          </w:p>
          <w:p w:rsidR="00F42C35" w:rsidRPr="00F42C35" w:rsidRDefault="00F42C35" w:rsidP="00F42C35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– основы ИКТ - компетентности; </w:t>
            </w:r>
          </w:p>
          <w:p w:rsidR="00F42C35" w:rsidRPr="00F42C35" w:rsidRDefault="00F42C35" w:rsidP="00F42C35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– представление  о  роли  компьютеров  в  жизни  современного  человека; способность и готовность к принятию ценностей здорового образа  жизни  за  счет  знания  основных   гигиенических,  эргономических  и технических  условий  безопасной  эксплуатации  средств  информационных  и  коммуникационных технологий (ИКТ). </w:t>
            </w:r>
          </w:p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35" w:rsidRPr="00F42C35" w:rsidTr="001371EC">
        <w:tc>
          <w:tcPr>
            <w:tcW w:w="16126" w:type="dxa"/>
            <w:gridSpan w:val="2"/>
          </w:tcPr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Инструментальный блок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4338" w:type="dxa"/>
          </w:tcPr>
          <w:p w:rsidR="00F42C35" w:rsidRPr="00F42C35" w:rsidRDefault="00F42C35" w:rsidP="00F42C35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gramStart"/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Обучающая</w:t>
            </w:r>
            <w:proofErr w:type="gramEnd"/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 – познакомить учащихся с устройствами вывода информации.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gramStart"/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Развивающая</w:t>
            </w:r>
            <w:proofErr w:type="gramEnd"/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 - развитие логического и алгоритмического мышления школьников, приемов умственной деятельности, формирование и развитие функционального мышления учащихся, развитие познавательных потребностей учащихся.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gramStart"/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Воспитательная</w:t>
            </w:r>
            <w:proofErr w:type="gramEnd"/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 – побудить интерес к изучению информатики, формирование творческого воображения и умения решать нестандартные задачи.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338" w:type="dxa"/>
          </w:tcPr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дический</w:t>
            </w:r>
            <w:proofErr w:type="spellEnd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F42C35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</w:t>
            </w:r>
          </w:p>
        </w:tc>
        <w:tc>
          <w:tcPr>
            <w:tcW w:w="14338" w:type="dxa"/>
          </w:tcPr>
          <w:p w:rsidR="00F42C35" w:rsidRPr="00F42C35" w:rsidRDefault="00F42C35" w:rsidP="00F42C35">
            <w:pPr>
              <w:widowControl w:val="0"/>
              <w:tabs>
                <w:tab w:val="left" w:pos="175"/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учебник для 7 класса / Л. Л. </w:t>
            </w:r>
            <w:proofErr w:type="spell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. - -</w:t>
            </w:r>
            <w:proofErr w:type="gramEnd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е изд., </w:t>
            </w:r>
            <w:proofErr w:type="spell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</w:p>
          <w:p w:rsidR="00F42C35" w:rsidRPr="00F42C35" w:rsidRDefault="00F42C35" w:rsidP="00F42C35">
            <w:pPr>
              <w:widowControl w:val="0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презентация «Основные компоненты компьютера»</w:t>
            </w:r>
          </w:p>
          <w:p w:rsidR="00F42C35" w:rsidRPr="00F42C35" w:rsidRDefault="00F42C35" w:rsidP="00F42C35">
            <w:pPr>
              <w:widowControl w:val="0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Интернет - ресурс LearningApps</w:t>
            </w:r>
          </w:p>
        </w:tc>
      </w:tr>
      <w:tr w:rsidR="00F42C35" w:rsidRPr="00F42C35" w:rsidTr="001371EC">
        <w:tc>
          <w:tcPr>
            <w:tcW w:w="16126" w:type="dxa"/>
            <w:gridSpan w:val="2"/>
          </w:tcPr>
          <w:p w:rsidR="00F42C35" w:rsidRPr="00F42C35" w:rsidRDefault="00F42C35" w:rsidP="00F42C35">
            <w:pPr>
              <w:widowControl w:val="0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 блок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42C35" w:rsidRPr="00F42C35" w:rsidRDefault="00F42C35" w:rsidP="00F4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4338" w:type="dxa"/>
          </w:tcPr>
          <w:p w:rsidR="00F42C35" w:rsidRPr="00F42C35" w:rsidRDefault="00F42C35" w:rsidP="00F42C3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Компьютер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Устройства ввода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Устройства вывода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Внутренняя память</w:t>
            </w:r>
          </w:p>
          <w:p w:rsidR="00F42C35" w:rsidRPr="00F42C35" w:rsidRDefault="00F42C35" w:rsidP="00F42C3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F42C35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Внешняя память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F42C35" w:rsidRPr="00F42C35" w:rsidRDefault="00F42C35" w:rsidP="00F42C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4338" w:type="dxa"/>
          </w:tcPr>
          <w:p w:rsidR="00F42C35" w:rsidRPr="00F42C35" w:rsidRDefault="00F42C35" w:rsidP="00F42C35">
            <w:pPr>
              <w:widowControl w:val="0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групповая работа.</w:t>
            </w:r>
          </w:p>
        </w:tc>
      </w:tr>
      <w:tr w:rsidR="00F42C35" w:rsidRPr="00F42C35" w:rsidTr="001371EC">
        <w:tc>
          <w:tcPr>
            <w:tcW w:w="1788" w:type="dxa"/>
          </w:tcPr>
          <w:p w:rsidR="00F42C35" w:rsidRPr="00F42C35" w:rsidRDefault="00F42C35" w:rsidP="00F42C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Меж предмет</w:t>
            </w:r>
            <w:r w:rsidRPr="00F42C3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связи</w:t>
            </w:r>
            <w:proofErr w:type="gramEnd"/>
          </w:p>
        </w:tc>
        <w:tc>
          <w:tcPr>
            <w:tcW w:w="14338" w:type="dxa"/>
          </w:tcPr>
          <w:p w:rsidR="00F42C35" w:rsidRPr="00F42C35" w:rsidRDefault="00F42C35" w:rsidP="00F42C35">
            <w:pPr>
              <w:widowControl w:val="0"/>
              <w:tabs>
                <w:tab w:val="left" w:pos="2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35">
              <w:rPr>
                <w:rFonts w:ascii="Times New Roman" w:hAnsi="Times New Roman" w:cs="Times New Roman"/>
                <w:sz w:val="24"/>
                <w:szCs w:val="24"/>
              </w:rPr>
              <w:t>Математика, экономика.</w:t>
            </w:r>
          </w:p>
          <w:p w:rsidR="00F42C35" w:rsidRPr="00F42C35" w:rsidRDefault="00F42C35" w:rsidP="00F42C35">
            <w:pPr>
              <w:widowControl w:val="0"/>
              <w:tabs>
                <w:tab w:val="left" w:pos="2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35" w:rsidRPr="00F42C35" w:rsidRDefault="00F42C35" w:rsidP="00F42C35">
            <w:pPr>
              <w:widowControl w:val="0"/>
              <w:tabs>
                <w:tab w:val="left" w:pos="2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35" w:rsidRPr="00F42C35" w:rsidRDefault="00F42C35" w:rsidP="00F42C35">
            <w:pPr>
              <w:widowControl w:val="0"/>
              <w:tabs>
                <w:tab w:val="left" w:pos="2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8496"/>
        <w:gridCol w:w="2283"/>
        <w:gridCol w:w="2699"/>
      </w:tblGrid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Этапы урока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Содержание урока</w:t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szCs w:val="24"/>
              </w:rPr>
            </w:pPr>
            <w:r w:rsidRPr="00F42C35">
              <w:rPr>
                <w:szCs w:val="24"/>
              </w:rPr>
              <w:t>УУД на этапах урока</w:t>
            </w: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jc w:val="center"/>
              <w:rPr>
                <w:szCs w:val="24"/>
              </w:rPr>
            </w:pPr>
            <w:r w:rsidRPr="00F42C35">
              <w:rPr>
                <w:szCs w:val="24"/>
              </w:rPr>
              <w:t xml:space="preserve">Деятельность </w:t>
            </w:r>
            <w:proofErr w:type="gramStart"/>
            <w:r w:rsidRPr="00F42C35">
              <w:rPr>
                <w:szCs w:val="24"/>
              </w:rPr>
              <w:t>обучающихся</w:t>
            </w:r>
            <w:proofErr w:type="gramEnd"/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4F1C0A" w:rsidP="00F42C35">
            <w:pPr>
              <w:rPr>
                <w:szCs w:val="24"/>
              </w:rPr>
            </w:pPr>
            <w:hyperlink r:id="rId6" w:history="1">
              <w:r w:rsidR="00F42C35" w:rsidRPr="00F42C35">
                <w:rPr>
                  <w:szCs w:val="24"/>
                </w:rPr>
                <w:t xml:space="preserve">1 этап. Мотивации </w:t>
              </w:r>
              <w:r w:rsidR="00F42C35" w:rsidRPr="00F42C35">
                <w:rPr>
                  <w:szCs w:val="24"/>
                </w:rPr>
                <w:lastRenderedPageBreak/>
                <w:t>(самоопределения) к учебной деятельности</w:t>
              </w:r>
            </w:hyperlink>
            <w:r w:rsidR="00F42C35" w:rsidRPr="00F42C35">
              <w:rPr>
                <w:szCs w:val="24"/>
              </w:rPr>
              <w:t>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 xml:space="preserve">Прежде чем мы начнем нашу работу, прочитайте, как индийский политик и общественный деятель определял значение деятельности в жизни </w:t>
            </w:r>
            <w:r w:rsidRPr="00F42C35">
              <w:rPr>
                <w:szCs w:val="24"/>
              </w:rPr>
              <w:lastRenderedPageBreak/>
              <w:t xml:space="preserve">человека. 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Будущее зависит от того, что вы делаете сегодня. Махатма Ганди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Ребята, кто сможет пояснить мысль автора?</w:t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spacing w:line="100" w:lineRule="atLeast"/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>Личностные УУД:</w:t>
            </w:r>
          </w:p>
          <w:p w:rsidR="00F42C35" w:rsidRPr="00F42C35" w:rsidRDefault="00F42C35" w:rsidP="00F42C35">
            <w:pPr>
              <w:spacing w:line="100" w:lineRule="atLeast"/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t xml:space="preserve">-  формирование </w:t>
            </w:r>
            <w:r w:rsidRPr="00F42C35">
              <w:rPr>
                <w:szCs w:val="24"/>
              </w:rPr>
              <w:lastRenderedPageBreak/>
              <w:t>навыков самоорганизации</w:t>
            </w:r>
          </w:p>
          <w:p w:rsidR="00F42C35" w:rsidRPr="00F42C35" w:rsidRDefault="00F42C35" w:rsidP="00F42C35">
            <w:pPr>
              <w:spacing w:line="100" w:lineRule="atLeast"/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t>- развитие грамотной речи, памяти</w:t>
            </w: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 xml:space="preserve">Проявляют эмоциональную </w:t>
            </w:r>
            <w:r w:rsidRPr="00F42C35">
              <w:rPr>
                <w:szCs w:val="24"/>
              </w:rPr>
              <w:lastRenderedPageBreak/>
              <w:t>отзывчивость на урок.</w:t>
            </w:r>
          </w:p>
          <w:p w:rsidR="00F42C35" w:rsidRPr="00F42C35" w:rsidRDefault="00F42C35" w:rsidP="00F42C35">
            <w:pPr>
              <w:rPr>
                <w:szCs w:val="24"/>
              </w:rPr>
            </w:pP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>2 этап. Актуализация знаний.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Давайте проверим, как вы сделали домашнее задание и повторим, что же вы прошли на предыдущих уроках. Вам были выданы логины и пароли от ресурса LearningApps, а также QR-коды </w:t>
            </w:r>
            <w:proofErr w:type="gramStart"/>
            <w:r w:rsidRPr="00F42C35">
              <w:rPr>
                <w:szCs w:val="24"/>
              </w:rPr>
              <w:t>с</w:t>
            </w:r>
            <w:proofErr w:type="gramEnd"/>
            <w:r w:rsidRPr="00F42C35">
              <w:rPr>
                <w:szCs w:val="24"/>
              </w:rPr>
              <w:t xml:space="preserve"> ссылкой на домашнее задание. 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t>Личностные:</w:t>
            </w:r>
          </w:p>
          <w:p w:rsidR="00F42C35" w:rsidRPr="00F42C35" w:rsidRDefault="00F42C35" w:rsidP="00F42C35">
            <w:pPr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t xml:space="preserve">-развитие внимания, зрительной и слуховой памяти, логического мышления. 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Коммуникативные:</w:t>
            </w:r>
          </w:p>
          <w:p w:rsidR="00F42C35" w:rsidRPr="00F42C35" w:rsidRDefault="00F42C35" w:rsidP="00F42C35">
            <w:pPr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t>- развитие диалогической речи</w:t>
            </w: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3 этап. Постановка цели и задач урока.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Что такое информация? (Информация для человека - это знания, которые он получает из различных источников с помощью органов чувств.)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Какие информационные процессы вы знаете? (Хранение, обработка и передача информации)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Какие устройства помогают человеку хранить, обрабатывать и передавать информацию? (Компьютер, телефон, планшет и т.д.)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Где в повседневной жизни можно встретить компьютеры?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А бывало ли такое, что ваша семья покупала компьютер?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Что необходимо знать для того чтобы купить хороший компьютер? (Знать устройство компьютера, знать совместимость устройств)</w:t>
            </w:r>
          </w:p>
          <w:p w:rsidR="00F42C35" w:rsidRPr="00F42C35" w:rsidRDefault="00F42C35" w:rsidP="00F42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t>Как вы думаете, какая тема будет у нас сегодня на уроке? (Основные устройства компьютера и их функции)</w:t>
            </w:r>
          </w:p>
          <w:p w:rsidR="00F42C35" w:rsidRPr="00F42C35" w:rsidRDefault="00F42C35" w:rsidP="00F42C35">
            <w:pPr>
              <w:rPr>
                <w:szCs w:val="24"/>
              </w:rPr>
            </w:pP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Давайте теперь запишем цель и задачи на сегодняшний урок.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Цель: Узнать об основных компонентах компьютера.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Задачи: 1. Научиться определять основные устройства.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2. Узнать их назначение.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3. Научиться применять новые знания в повседневной жизни.</w:t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spacing w:line="100" w:lineRule="atLeast"/>
              <w:ind w:firstLine="119"/>
              <w:rPr>
                <w:szCs w:val="24"/>
              </w:rPr>
            </w:pPr>
            <w:r w:rsidRPr="00F42C35">
              <w:rPr>
                <w:szCs w:val="24"/>
              </w:rPr>
              <w:t>Регулятивные УУД:</w:t>
            </w:r>
          </w:p>
          <w:p w:rsidR="00F42C35" w:rsidRPr="00F42C35" w:rsidRDefault="00F42C35" w:rsidP="00F42C35">
            <w:pPr>
              <w:spacing w:line="100" w:lineRule="atLeast"/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 умение ставить  учебную задачу, называть цель, формулировать тему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Личностные: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 xml:space="preserve">-развитие внимания, зрительной и слуховой памяти, логического мышления. 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Коммуникативные: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 развитие диалогической речи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Работа в группе.</w:t>
            </w: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4 этап. Построение проекта выхода из затруднения.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Ребята, давайте представим такую ситуацию, вы хотите в магазине бытовой техники купить (игровой, офисный, домашний) компьютер, но недобросовестный продавец хочет продать вам как можно больше самого дорогого и не всегда нужного товара. Чтобы продавец нас не смог ввести в </w:t>
            </w:r>
            <w:r w:rsidRPr="00F42C35">
              <w:rPr>
                <w:szCs w:val="24"/>
              </w:rPr>
              <w:lastRenderedPageBreak/>
              <w:t>заблуждение, сначала что нужно? (Выполнить 1ю и 2ю задачу)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Ребята, сейчас для работы вы можете воспользоваться учебником (стр.</w:t>
            </w:r>
            <w:proofErr w:type="gramStart"/>
            <w:r w:rsidRPr="00F42C35">
              <w:rPr>
                <w:szCs w:val="24"/>
              </w:rPr>
              <w:t xml:space="preserve">   )</w:t>
            </w:r>
            <w:proofErr w:type="gramEnd"/>
            <w:r w:rsidRPr="00F42C35">
              <w:rPr>
                <w:szCs w:val="24"/>
              </w:rPr>
              <w:t xml:space="preserve"> или раздаточным материалом, он лежит у вас на столах.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Рассказ по презентации «Основные устройства компьютера и их функции». Давайте подумаем и попробуем составить определение понятия анимация.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Что же такое современный компьютер?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Что является центральным устройством компьютера?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Какую функцию выполняет процессор?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Какой принцип работы процессора?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Что является основной характеристикой процессора?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Другой основной характеристикой процессора является?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Для чего предназначена память?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Какая память называется внутренней?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Почему внутреннюю память назвали оперативной?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Почему информация, хранящаяся во внутренней памяти, после выключения компьютера теряется?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Для чего предназначена внешняя память?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Что происходит с хранящейся во внешней памяти информацией после выключения компьютера?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Для чего необходимы устройства ввода и вывода?</w:t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spacing w:line="360" w:lineRule="auto"/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 xml:space="preserve">Личностные: 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 xml:space="preserve">- развитие логического </w:t>
            </w:r>
            <w:r w:rsidRPr="00F42C35">
              <w:rPr>
                <w:szCs w:val="24"/>
              </w:rPr>
              <w:lastRenderedPageBreak/>
              <w:t>мышления, познавательной активности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 развитие алгоритмического мышления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Познавательные  УУД: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 формирование представлений об устройствах компьютера</w:t>
            </w:r>
          </w:p>
          <w:p w:rsidR="00F42C35" w:rsidRPr="00F42C35" w:rsidRDefault="00F42C35" w:rsidP="00F42C35">
            <w:pPr>
              <w:rPr>
                <w:szCs w:val="24"/>
              </w:rPr>
            </w:pP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pStyle w:val="a3"/>
              <w:spacing w:before="0" w:beforeAutospacing="0" w:after="0" w:afterAutospacing="0"/>
              <w:ind w:right="75"/>
              <w:rPr>
                <w:rFonts w:eastAsiaTheme="minorHAnsi"/>
                <w:lang w:eastAsia="en-US"/>
              </w:rPr>
            </w:pPr>
            <w:r w:rsidRPr="00F42C35">
              <w:rPr>
                <w:rFonts w:eastAsiaTheme="minorHAnsi"/>
                <w:lang w:eastAsia="en-US"/>
              </w:rPr>
              <w:lastRenderedPageBreak/>
              <w:t>5 этап. Первичное закрепление.</w:t>
            </w:r>
          </w:p>
          <w:p w:rsidR="00F42C35" w:rsidRPr="00F42C35" w:rsidRDefault="00F42C35" w:rsidP="00F42C35">
            <w:pPr>
              <w:rPr>
                <w:szCs w:val="24"/>
              </w:rPr>
            </w:pP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Ребята предлагаю заполнить самостоятельно на листах таблицу «Устройства компьютера».</w:t>
            </w:r>
          </w:p>
          <w:p w:rsidR="00F42C35" w:rsidRPr="00F42C35" w:rsidRDefault="00F42C35" w:rsidP="00F42C35">
            <w:pPr>
              <w:jc w:val="center"/>
              <w:rPr>
                <w:szCs w:val="24"/>
              </w:rPr>
            </w:pPr>
            <w:proofErr w:type="spellStart"/>
            <w:r w:rsidRPr="00F42C35">
              <w:rPr>
                <w:szCs w:val="24"/>
              </w:rPr>
              <w:t>Физминутка</w:t>
            </w:r>
            <w:proofErr w:type="spellEnd"/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Познавательные  УУД: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 формирование представлений об алгоритмах с ветвлением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Личностные: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 xml:space="preserve">-развитие внимания, логического мышления. </w:t>
            </w:r>
          </w:p>
          <w:p w:rsidR="00F42C35" w:rsidRPr="00F42C35" w:rsidRDefault="00F42C35" w:rsidP="00F42C35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Коммуникативные:</w:t>
            </w:r>
          </w:p>
          <w:p w:rsidR="00F42C35" w:rsidRPr="00F42C35" w:rsidRDefault="00F42C35" w:rsidP="00F42C35">
            <w:pPr>
              <w:snapToGrid w:val="0"/>
              <w:ind w:hanging="22"/>
              <w:rPr>
                <w:szCs w:val="24"/>
              </w:rPr>
            </w:pPr>
            <w:r w:rsidRPr="00F42C35">
              <w:rPr>
                <w:szCs w:val="24"/>
              </w:rPr>
              <w:t>- развитие диалогической речи</w:t>
            </w:r>
          </w:p>
          <w:p w:rsidR="00F42C35" w:rsidRPr="00F42C35" w:rsidRDefault="00F42C35" w:rsidP="00F42C35">
            <w:pPr>
              <w:rPr>
                <w:szCs w:val="24"/>
              </w:rPr>
            </w:pP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6 этап. </w:t>
            </w:r>
            <w:r w:rsidRPr="00F42C35">
              <w:rPr>
                <w:szCs w:val="24"/>
              </w:rPr>
              <w:lastRenderedPageBreak/>
              <w:t>Самостоятельная работа с самопроверкой по эталону.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 xml:space="preserve">Давайте проверим, как вы усвоили материал и проведем практическую </w:t>
            </w:r>
            <w:r w:rsidRPr="00F42C35">
              <w:rPr>
                <w:szCs w:val="24"/>
              </w:rPr>
              <w:lastRenderedPageBreak/>
              <w:t xml:space="preserve">работу. Если вспомним, мы с вами так и не сделали покупки в магазине бытовой техники. Может </w:t>
            </w:r>
            <w:proofErr w:type="gramStart"/>
            <w:r w:rsidRPr="00F42C35">
              <w:rPr>
                <w:szCs w:val="24"/>
              </w:rPr>
              <w:t>быть</w:t>
            </w:r>
            <w:proofErr w:type="gramEnd"/>
            <w:r w:rsidRPr="00F42C35">
              <w:rPr>
                <w:szCs w:val="24"/>
              </w:rPr>
              <w:t xml:space="preserve"> кто-то хочет поработать в другой группе? 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На рабочем столе компьютера вы найдете папку, которая называется «Магазин». Ваша цель, познакомиться с содержимым папки, и положить в вашу покупательскую корзину, которая находится в ресурсе LearningApps,  только те устройства, которые вам необходимы. На выполнение задания у вас есть 10 минут. После этого вам нужно будет рассказать о своем выборе.  </w:t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F42C35">
            <w:pPr>
              <w:spacing w:line="100" w:lineRule="atLeast"/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 xml:space="preserve">Познавательные </w:t>
            </w:r>
            <w:r w:rsidRPr="00F42C35">
              <w:rPr>
                <w:szCs w:val="24"/>
              </w:rPr>
              <w:lastRenderedPageBreak/>
              <w:t>УУД:  умение  использовать новые знания в повседневной жизни.</w:t>
            </w:r>
          </w:p>
          <w:p w:rsidR="00F42C35" w:rsidRPr="00F42C35" w:rsidRDefault="00F42C35" w:rsidP="00364BA8">
            <w:pPr>
              <w:spacing w:line="100" w:lineRule="atLeast"/>
              <w:ind w:firstLine="0"/>
              <w:rPr>
                <w:szCs w:val="24"/>
              </w:rPr>
            </w:pPr>
            <w:proofErr w:type="gramStart"/>
            <w:r w:rsidRPr="00F42C35">
              <w:rPr>
                <w:szCs w:val="24"/>
              </w:rPr>
              <w:t>Личностные УУД:  развитие логического мышления.</w:t>
            </w:r>
            <w:proofErr w:type="gramEnd"/>
          </w:p>
          <w:p w:rsidR="00F42C35" w:rsidRPr="00F42C35" w:rsidRDefault="00F42C35" w:rsidP="00364BA8">
            <w:pPr>
              <w:ind w:hanging="22"/>
              <w:rPr>
                <w:szCs w:val="24"/>
              </w:rPr>
            </w:pPr>
            <w:proofErr w:type="gramStart"/>
            <w:r w:rsidRPr="00F42C35">
              <w:rPr>
                <w:szCs w:val="24"/>
              </w:rPr>
              <w:t>Коммуникативные УУД:  развитие диалогической  речи.</w:t>
            </w:r>
            <w:proofErr w:type="gramEnd"/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lastRenderedPageBreak/>
              <w:t>7 этап. Рефлексия деятельности.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А теперь давайте подведем итог нашего урока. </w:t>
            </w:r>
          </w:p>
          <w:p w:rsidR="00F42C35" w:rsidRPr="00F42C35" w:rsidRDefault="00F42C35" w:rsidP="00F42C35">
            <w:pPr>
              <w:rPr>
                <w:szCs w:val="24"/>
              </w:rPr>
            </w:pP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На доске есть перечень тех ощущений, которые остались у вас после пройденной темы и звезды, которые надо закрасить. </w:t>
            </w:r>
          </w:p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br/>
            </w:r>
            <w:r w:rsidRPr="00F42C3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5238750" cy="1028700"/>
                  <wp:effectExtent l="19050" t="0" r="0" b="0"/>
                  <wp:docPr id="1" name="Рисунок 1" descr="http://katti.ucoz.ru/_pu/56/2165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tti.ucoz.ru/_pu/56/2165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364BA8">
            <w:pPr>
              <w:ind w:hanging="22"/>
              <w:rPr>
                <w:szCs w:val="24"/>
              </w:rPr>
            </w:pPr>
            <w:r w:rsidRPr="00F42C35">
              <w:rPr>
                <w:szCs w:val="24"/>
              </w:rPr>
              <w:t>Личностные УУД:</w:t>
            </w:r>
          </w:p>
          <w:p w:rsidR="00F42C35" w:rsidRPr="00F42C35" w:rsidRDefault="00F42C35" w:rsidP="00364BA8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-рефлексия способов  и условий действия, контроль и оценка процесса и результатов деятельности</w:t>
            </w: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</w:p>
        </w:tc>
      </w:tr>
      <w:tr w:rsidR="00F42C35" w:rsidRPr="00F42C35" w:rsidTr="00F42C35">
        <w:tc>
          <w:tcPr>
            <w:tcW w:w="687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>8 этап. Домашнее задание.</w:t>
            </w:r>
          </w:p>
        </w:tc>
        <w:tc>
          <w:tcPr>
            <w:tcW w:w="2706" w:type="pct"/>
            <w:shd w:val="clear" w:color="auto" w:fill="auto"/>
          </w:tcPr>
          <w:p w:rsidR="00F42C35" w:rsidRPr="00F42C35" w:rsidRDefault="00F42C35" w:rsidP="00F42C35">
            <w:pPr>
              <w:rPr>
                <w:szCs w:val="24"/>
              </w:rPr>
            </w:pPr>
            <w:r w:rsidRPr="00F42C35">
              <w:rPr>
                <w:szCs w:val="24"/>
              </w:rPr>
              <w:t xml:space="preserve">В качестве домашнего задания я предлагаю вам самостоятельно разработать упражнение на сортировку устройств компьютера. </w:t>
            </w:r>
          </w:p>
        </w:tc>
        <w:tc>
          <w:tcPr>
            <w:tcW w:w="737" w:type="pct"/>
            <w:shd w:val="clear" w:color="auto" w:fill="auto"/>
          </w:tcPr>
          <w:p w:rsidR="00F42C35" w:rsidRPr="00F42C35" w:rsidRDefault="00F42C35" w:rsidP="00364BA8">
            <w:pPr>
              <w:snapToGrid w:val="0"/>
              <w:spacing w:line="100" w:lineRule="atLeast"/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Личностные:</w:t>
            </w:r>
          </w:p>
          <w:p w:rsidR="00F42C35" w:rsidRPr="00F42C35" w:rsidRDefault="00F42C35" w:rsidP="00364BA8">
            <w:pPr>
              <w:snapToGrid w:val="0"/>
              <w:spacing w:line="100" w:lineRule="atLeast"/>
              <w:ind w:hanging="22"/>
              <w:rPr>
                <w:szCs w:val="24"/>
              </w:rPr>
            </w:pPr>
            <w:r w:rsidRPr="00F42C35">
              <w:rPr>
                <w:szCs w:val="24"/>
              </w:rPr>
              <w:t xml:space="preserve">логического мышления. </w:t>
            </w:r>
          </w:p>
          <w:p w:rsidR="00F42C35" w:rsidRPr="00F42C35" w:rsidRDefault="00F42C35" w:rsidP="00364BA8">
            <w:pPr>
              <w:snapToGrid w:val="0"/>
              <w:spacing w:line="100" w:lineRule="atLeast"/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Коммуникативные:</w:t>
            </w:r>
          </w:p>
          <w:p w:rsidR="00F42C35" w:rsidRPr="00F42C35" w:rsidRDefault="00F42C35" w:rsidP="00364BA8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- развитие диалогической речи</w:t>
            </w:r>
          </w:p>
        </w:tc>
        <w:tc>
          <w:tcPr>
            <w:tcW w:w="870" w:type="pct"/>
            <w:shd w:val="clear" w:color="auto" w:fill="auto"/>
          </w:tcPr>
          <w:p w:rsidR="00F42C35" w:rsidRPr="00F42C35" w:rsidRDefault="00F42C35" w:rsidP="00364BA8">
            <w:pPr>
              <w:ind w:firstLine="0"/>
              <w:rPr>
                <w:szCs w:val="24"/>
              </w:rPr>
            </w:pPr>
            <w:r w:rsidRPr="00F42C35">
              <w:rPr>
                <w:szCs w:val="24"/>
              </w:rPr>
              <w:t>Работа с дневниками.</w:t>
            </w:r>
          </w:p>
        </w:tc>
      </w:tr>
    </w:tbl>
    <w:p w:rsidR="00F42C35" w:rsidRPr="00F42C35" w:rsidRDefault="00F42C35" w:rsidP="00F42C35">
      <w:pPr>
        <w:rPr>
          <w:szCs w:val="24"/>
        </w:rPr>
      </w:pPr>
    </w:p>
    <w:p w:rsidR="00C610F0" w:rsidRPr="00345AC5" w:rsidRDefault="00C610F0" w:rsidP="00FF0266">
      <w:pPr>
        <w:ind w:firstLine="0"/>
        <w:rPr>
          <w:szCs w:val="24"/>
        </w:rPr>
      </w:pPr>
    </w:p>
    <w:sectPr w:rsidR="00C610F0" w:rsidRPr="00345AC5" w:rsidSect="004736AE">
      <w:pgSz w:w="16838" w:h="11906" w:orient="landscape"/>
      <w:pgMar w:top="567" w:right="851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62B"/>
    <w:multiLevelType w:val="hybridMultilevel"/>
    <w:tmpl w:val="43C2CE14"/>
    <w:lvl w:ilvl="0" w:tplc="2BD275E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472107DF"/>
    <w:multiLevelType w:val="hybridMultilevel"/>
    <w:tmpl w:val="3A7E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44D86"/>
    <w:multiLevelType w:val="hybridMultilevel"/>
    <w:tmpl w:val="B3DA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D4B64"/>
    <w:multiLevelType w:val="hybridMultilevel"/>
    <w:tmpl w:val="DE38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E7A58"/>
    <w:multiLevelType w:val="multilevel"/>
    <w:tmpl w:val="C8C2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A37DA"/>
    <w:multiLevelType w:val="multilevel"/>
    <w:tmpl w:val="C43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A00E6"/>
    <w:multiLevelType w:val="multilevel"/>
    <w:tmpl w:val="2DE292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A27163"/>
    <w:multiLevelType w:val="multilevel"/>
    <w:tmpl w:val="5D0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D6E72"/>
    <w:multiLevelType w:val="multilevel"/>
    <w:tmpl w:val="94E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76CAA"/>
    <w:multiLevelType w:val="multilevel"/>
    <w:tmpl w:val="195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01C"/>
    <w:rsid w:val="000075C4"/>
    <w:rsid w:val="002B0BDA"/>
    <w:rsid w:val="00345AC5"/>
    <w:rsid w:val="00364BA8"/>
    <w:rsid w:val="00437826"/>
    <w:rsid w:val="004736AE"/>
    <w:rsid w:val="004F1C0A"/>
    <w:rsid w:val="004F5ABF"/>
    <w:rsid w:val="00571E07"/>
    <w:rsid w:val="005C7E9E"/>
    <w:rsid w:val="006A2A8E"/>
    <w:rsid w:val="00711944"/>
    <w:rsid w:val="007552C4"/>
    <w:rsid w:val="009315F7"/>
    <w:rsid w:val="009926A2"/>
    <w:rsid w:val="009D10BD"/>
    <w:rsid w:val="00AA301C"/>
    <w:rsid w:val="00C1092B"/>
    <w:rsid w:val="00C26274"/>
    <w:rsid w:val="00C610F0"/>
    <w:rsid w:val="00DF2F8E"/>
    <w:rsid w:val="00E7567E"/>
    <w:rsid w:val="00EB2D70"/>
    <w:rsid w:val="00F42C35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1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926A2"/>
    <w:pPr>
      <w:ind w:left="720"/>
      <w:contextualSpacing/>
    </w:pPr>
  </w:style>
  <w:style w:type="character" w:styleId="a5">
    <w:name w:val="Emphasis"/>
    <w:basedOn w:val="a0"/>
    <w:uiPriority w:val="20"/>
    <w:qFormat/>
    <w:rsid w:val="009926A2"/>
    <w:rPr>
      <w:i/>
      <w:iCs/>
    </w:rPr>
  </w:style>
  <w:style w:type="character" w:customStyle="1" w:styleId="attachviewerviewernamefilename">
    <w:name w:val="attachviewer__viewer__name__filename"/>
    <w:basedOn w:val="a0"/>
    <w:rsid w:val="009926A2"/>
  </w:style>
  <w:style w:type="table" w:customStyle="1" w:styleId="1">
    <w:name w:val="Сетка таблицы1"/>
    <w:basedOn w:val="a1"/>
    <w:uiPriority w:val="59"/>
    <w:rsid w:val="00F42C35"/>
    <w:pPr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42C35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F42C35"/>
  </w:style>
  <w:style w:type="character" w:customStyle="1" w:styleId="c39">
    <w:name w:val="c39"/>
    <w:basedOn w:val="a0"/>
    <w:rsid w:val="00F42C35"/>
  </w:style>
  <w:style w:type="character" w:customStyle="1" w:styleId="c8">
    <w:name w:val="c8"/>
    <w:basedOn w:val="a0"/>
    <w:rsid w:val="00F42C35"/>
  </w:style>
  <w:style w:type="table" w:styleId="a6">
    <w:name w:val="Table Grid"/>
    <w:basedOn w:val="a1"/>
    <w:uiPriority w:val="59"/>
    <w:rsid w:val="00F4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2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english.ru/collaborating/icourses/fgos/typology/discovery-less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2019-11-13T07:27:00Z</cp:lastPrinted>
  <dcterms:created xsi:type="dcterms:W3CDTF">2019-10-30T11:22:00Z</dcterms:created>
  <dcterms:modified xsi:type="dcterms:W3CDTF">2020-01-27T13:07:00Z</dcterms:modified>
</cp:coreProperties>
</file>