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7D" w:rsidRDefault="005D287D"/>
    <w:p w:rsidR="003B4F9C" w:rsidRPr="00D56491" w:rsidRDefault="003B4F9C" w:rsidP="003B4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491">
        <w:rPr>
          <w:rFonts w:ascii="Times New Roman" w:hAnsi="Times New Roman" w:cs="Times New Roman"/>
          <w:b/>
          <w:sz w:val="24"/>
          <w:szCs w:val="24"/>
        </w:rPr>
        <w:t xml:space="preserve">Отчёт о реализации инновационного проекта </w:t>
      </w:r>
      <w:r>
        <w:rPr>
          <w:rFonts w:ascii="Times New Roman" w:hAnsi="Times New Roman" w:cs="Times New Roman"/>
          <w:b/>
          <w:bCs/>
          <w:sz w:val="24"/>
          <w:szCs w:val="24"/>
        </w:rPr>
        <w:t>за 3 квартал 2019</w:t>
      </w:r>
      <w:r w:rsidRPr="00D5649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3B4F9C" w:rsidRPr="00D56491" w:rsidRDefault="003B4F9C" w:rsidP="003B4F9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491">
        <w:rPr>
          <w:rFonts w:ascii="Times New Roman" w:hAnsi="Times New Roman" w:cs="Times New Roman"/>
          <w:bCs/>
          <w:sz w:val="24"/>
          <w:szCs w:val="24"/>
        </w:rPr>
        <w:t>«Образовательная сеть «Детский технопарк» как ресурс формирования и развития инженерно-технических, исследовательских и изобретательских компетенций обучающихся»</w:t>
      </w:r>
    </w:p>
    <w:tbl>
      <w:tblPr>
        <w:tblpPr w:leftFromText="180" w:rightFromText="180" w:vertAnchor="page" w:horzAnchor="margin" w:tblpY="217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559"/>
        <w:gridCol w:w="3402"/>
        <w:gridCol w:w="1418"/>
      </w:tblGrid>
      <w:tr w:rsidR="003B4F9C" w:rsidTr="003B4F9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B4F9C" w:rsidRPr="008A1749" w:rsidRDefault="003B4F9C" w:rsidP="003B4F9C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5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B4F9C" w:rsidRPr="008A1749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3B4F9C" w:rsidRPr="008A1749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3B4F9C" w:rsidRPr="008A1749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3B4F9C" w:rsidRPr="008A1749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B4F9C" w:rsidRPr="008A1749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3B4F9C" w:rsidTr="003B4F9C">
        <w:tc>
          <w:tcPr>
            <w:tcW w:w="534" w:type="dxa"/>
            <w:vAlign w:val="center"/>
          </w:tcPr>
          <w:p w:rsidR="003B4F9C" w:rsidRDefault="003B4F9C" w:rsidP="003B4F9C">
            <w:pPr>
              <w:pStyle w:val="Default"/>
              <w:ind w:right="33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4F9C" w:rsidRPr="002F72D9" w:rsidRDefault="003B4F9C" w:rsidP="003B4F9C">
            <w:pPr>
              <w:pStyle w:val="Default"/>
            </w:pPr>
            <w:r w:rsidRPr="002F72D9">
              <w:t>Разработка и апробация организационно-управленческой модели образовательной сети «Детский технопарк»</w:t>
            </w:r>
          </w:p>
        </w:tc>
        <w:tc>
          <w:tcPr>
            <w:tcW w:w="1559" w:type="dxa"/>
            <w:vAlign w:val="center"/>
          </w:tcPr>
          <w:p w:rsidR="003B4F9C" w:rsidRPr="00E80023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B4F9C" w:rsidRPr="00422790" w:rsidRDefault="003B4F9C" w:rsidP="003B4F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организационно-управленческой модели образовательной сети «Детский технопарк»</w:t>
            </w:r>
          </w:p>
        </w:tc>
        <w:tc>
          <w:tcPr>
            <w:tcW w:w="1418" w:type="dxa"/>
          </w:tcPr>
          <w:p w:rsidR="003B4F9C" w:rsidRPr="002F72D9" w:rsidRDefault="003B4F9C" w:rsidP="003B4F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9C" w:rsidTr="003B4F9C">
        <w:tc>
          <w:tcPr>
            <w:tcW w:w="534" w:type="dxa"/>
            <w:vAlign w:val="center"/>
          </w:tcPr>
          <w:p w:rsidR="003B4F9C" w:rsidRDefault="003B4F9C" w:rsidP="003B4F9C">
            <w:pPr>
              <w:pStyle w:val="Default"/>
              <w:ind w:right="33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B4F9C" w:rsidRPr="00E80023" w:rsidRDefault="003B4F9C" w:rsidP="003B4F9C">
            <w:pPr>
              <w:pStyle w:val="Default"/>
            </w:pPr>
            <w:r w:rsidRPr="00E80023">
              <w:t>Апробация ДООП,  программ внеурочной деятельности, парциальных программ ДОУ</w:t>
            </w:r>
          </w:p>
        </w:tc>
        <w:tc>
          <w:tcPr>
            <w:tcW w:w="1559" w:type="dxa"/>
            <w:vAlign w:val="center"/>
          </w:tcPr>
          <w:p w:rsidR="003B4F9C" w:rsidRPr="00E80023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55 программ</w:t>
            </w:r>
          </w:p>
        </w:tc>
        <w:tc>
          <w:tcPr>
            <w:tcW w:w="1418" w:type="dxa"/>
          </w:tcPr>
          <w:p w:rsidR="003B4F9C" w:rsidRPr="002F72D9" w:rsidRDefault="003B4F9C" w:rsidP="003B4F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9C" w:rsidTr="003B4F9C">
        <w:tc>
          <w:tcPr>
            <w:tcW w:w="534" w:type="dxa"/>
            <w:vAlign w:val="center"/>
          </w:tcPr>
          <w:p w:rsidR="003B4F9C" w:rsidRDefault="003B4F9C" w:rsidP="003B4F9C">
            <w:pPr>
              <w:pStyle w:val="Default"/>
              <w:ind w:right="33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3B4F9C" w:rsidRPr="002F72D9" w:rsidRDefault="003B4F9C" w:rsidP="003B4F9C">
            <w:pPr>
              <w:pStyle w:val="Default"/>
            </w:pPr>
            <w:r w:rsidRPr="002F72D9">
              <w:t>Реализация плана работы кластеров</w:t>
            </w:r>
          </w:p>
        </w:tc>
        <w:tc>
          <w:tcPr>
            <w:tcW w:w="1559" w:type="dxa"/>
            <w:vAlign w:val="center"/>
          </w:tcPr>
          <w:p w:rsidR="003B4F9C" w:rsidRPr="00E80023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402" w:type="dxa"/>
          </w:tcPr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 1</w:t>
              </w:r>
            </w:hyperlink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 «Конструирование и робототехника»</w:t>
            </w:r>
          </w:p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 2</w:t>
              </w:r>
            </w:hyperlink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gramStart"/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</w:p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творчество и моделирование»</w:t>
            </w:r>
          </w:p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Кластер3</w:t>
              </w:r>
            </w:hyperlink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 «Ме</w:t>
            </w:r>
            <w:bookmarkStart w:id="0" w:name="_GoBack"/>
            <w:bookmarkEnd w:id="0"/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диатехнологии»</w:t>
            </w:r>
          </w:p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 4</w:t>
              </w:r>
            </w:hyperlink>
            <w:r w:rsidRPr="00E80023">
              <w:rPr>
                <w:rFonts w:ascii="Times New Roman" w:hAnsi="Times New Roman" w:cs="Times New Roman"/>
                <w:sz w:val="24"/>
                <w:szCs w:val="24"/>
              </w:rPr>
              <w:t xml:space="preserve"> «Исследования </w:t>
            </w:r>
            <w:proofErr w:type="gramStart"/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области естественных наук»</w:t>
            </w:r>
          </w:p>
        </w:tc>
        <w:tc>
          <w:tcPr>
            <w:tcW w:w="1418" w:type="dxa"/>
          </w:tcPr>
          <w:p w:rsidR="003B4F9C" w:rsidRPr="002F72D9" w:rsidRDefault="003B4F9C" w:rsidP="003B4F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9C" w:rsidTr="003B4F9C">
        <w:tc>
          <w:tcPr>
            <w:tcW w:w="534" w:type="dxa"/>
            <w:vAlign w:val="center"/>
          </w:tcPr>
          <w:p w:rsidR="003B4F9C" w:rsidRDefault="003B4F9C" w:rsidP="003B4F9C">
            <w:pPr>
              <w:pStyle w:val="Default"/>
              <w:ind w:right="33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B4F9C" w:rsidRPr="002F72D9" w:rsidRDefault="003B4F9C" w:rsidP="003B4F9C">
            <w:pPr>
              <w:pStyle w:val="Default"/>
            </w:pPr>
            <w:r w:rsidRPr="002F72D9">
              <w:t>Приобретение и установка необходимого оборудования, программного обеспечения в ОУ (по потребности)</w:t>
            </w:r>
          </w:p>
        </w:tc>
        <w:tc>
          <w:tcPr>
            <w:tcW w:w="1559" w:type="dxa"/>
            <w:vAlign w:val="center"/>
          </w:tcPr>
          <w:p w:rsidR="003B4F9C" w:rsidRPr="00E80023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3402" w:type="dxa"/>
          </w:tcPr>
          <w:p w:rsidR="003B4F9C" w:rsidRPr="00E80023" w:rsidRDefault="003B4F9C" w:rsidP="003B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Спланированы расходы образовательных учреждений в ПФХД</w:t>
            </w:r>
          </w:p>
        </w:tc>
        <w:tc>
          <w:tcPr>
            <w:tcW w:w="1418" w:type="dxa"/>
          </w:tcPr>
          <w:p w:rsidR="003B4F9C" w:rsidRPr="002F72D9" w:rsidRDefault="003B4F9C" w:rsidP="003B4F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9C" w:rsidTr="003B4F9C">
        <w:tc>
          <w:tcPr>
            <w:tcW w:w="534" w:type="dxa"/>
            <w:vAlign w:val="center"/>
          </w:tcPr>
          <w:p w:rsidR="003B4F9C" w:rsidRDefault="003B4F9C" w:rsidP="003B4F9C">
            <w:pPr>
              <w:pStyle w:val="Default"/>
              <w:ind w:right="33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B4F9C" w:rsidRDefault="003B4F9C" w:rsidP="003B4F9C">
            <w:pPr>
              <w:pStyle w:val="Default"/>
            </w:pPr>
            <w:r>
              <w:t xml:space="preserve">Набор групп обучающихся для освоения ДООП, </w:t>
            </w:r>
            <w:r w:rsidRPr="00E80023">
              <w:t>программ внеурочной деятельности, парциальных программ ДОУ</w:t>
            </w:r>
          </w:p>
        </w:tc>
        <w:tc>
          <w:tcPr>
            <w:tcW w:w="1559" w:type="dxa"/>
            <w:vAlign w:val="center"/>
          </w:tcPr>
          <w:p w:rsidR="003B4F9C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B4F9C" w:rsidRPr="00263342" w:rsidRDefault="003B4F9C" w:rsidP="003B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количестве групп, численности обучающихся</w:t>
            </w:r>
          </w:p>
        </w:tc>
        <w:tc>
          <w:tcPr>
            <w:tcW w:w="1418" w:type="dxa"/>
          </w:tcPr>
          <w:p w:rsidR="003B4F9C" w:rsidRPr="002F72D9" w:rsidRDefault="003B4F9C" w:rsidP="003B4F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9C" w:rsidTr="003B4F9C">
        <w:tc>
          <w:tcPr>
            <w:tcW w:w="534" w:type="dxa"/>
            <w:vAlign w:val="center"/>
          </w:tcPr>
          <w:p w:rsidR="003B4F9C" w:rsidRDefault="003B4F9C" w:rsidP="003B4F9C">
            <w:pPr>
              <w:pStyle w:val="Default"/>
              <w:ind w:right="33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B4F9C" w:rsidRDefault="003B4F9C" w:rsidP="003B4F9C">
            <w:pPr>
              <w:pStyle w:val="Default"/>
            </w:pPr>
            <w:r>
              <w:t>Обобщение управленческой и педагогической практики организации взаимодействия ОУ</w:t>
            </w:r>
          </w:p>
        </w:tc>
        <w:tc>
          <w:tcPr>
            <w:tcW w:w="1559" w:type="dxa"/>
            <w:vAlign w:val="center"/>
          </w:tcPr>
          <w:p w:rsidR="003B4F9C" w:rsidRDefault="003B4F9C" w:rsidP="003B4F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402" w:type="dxa"/>
          </w:tcPr>
          <w:p w:rsidR="003B4F9C" w:rsidRPr="00263342" w:rsidRDefault="003B4F9C" w:rsidP="003B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Ведётся работа по обобщению практики</w:t>
            </w:r>
          </w:p>
        </w:tc>
        <w:tc>
          <w:tcPr>
            <w:tcW w:w="1418" w:type="dxa"/>
          </w:tcPr>
          <w:p w:rsidR="003B4F9C" w:rsidRPr="002F72D9" w:rsidRDefault="003B4F9C" w:rsidP="003B4F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1F2" w:rsidRDefault="00BA71F2"/>
    <w:p w:rsidR="00BA71F2" w:rsidRDefault="00BA71F2"/>
    <w:sectPr w:rsidR="00BA71F2" w:rsidSect="000954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1013"/>
    <w:multiLevelType w:val="hybridMultilevel"/>
    <w:tmpl w:val="D3C25BB8"/>
    <w:lvl w:ilvl="0" w:tplc="24566F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525D13"/>
    <w:multiLevelType w:val="hybridMultilevel"/>
    <w:tmpl w:val="D21C39EC"/>
    <w:lvl w:ilvl="0" w:tplc="2456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C5DEF"/>
    <w:multiLevelType w:val="multilevel"/>
    <w:tmpl w:val="D44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E917A2"/>
    <w:multiLevelType w:val="multilevel"/>
    <w:tmpl w:val="C8E47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7C"/>
    <w:rsid w:val="000261E9"/>
    <w:rsid w:val="00054E33"/>
    <w:rsid w:val="000823F6"/>
    <w:rsid w:val="00095491"/>
    <w:rsid w:val="000A2C8A"/>
    <w:rsid w:val="0011116A"/>
    <w:rsid w:val="001525E0"/>
    <w:rsid w:val="00153EE3"/>
    <w:rsid w:val="00164316"/>
    <w:rsid w:val="00177C56"/>
    <w:rsid w:val="00183B2F"/>
    <w:rsid w:val="0020679F"/>
    <w:rsid w:val="0022693A"/>
    <w:rsid w:val="00241216"/>
    <w:rsid w:val="00263342"/>
    <w:rsid w:val="00276DC1"/>
    <w:rsid w:val="00286DC1"/>
    <w:rsid w:val="002F72D9"/>
    <w:rsid w:val="00305593"/>
    <w:rsid w:val="003061EB"/>
    <w:rsid w:val="003B4F9C"/>
    <w:rsid w:val="003C11DE"/>
    <w:rsid w:val="003D2E7A"/>
    <w:rsid w:val="003E36E3"/>
    <w:rsid w:val="00422790"/>
    <w:rsid w:val="00434580"/>
    <w:rsid w:val="00447874"/>
    <w:rsid w:val="00454CAF"/>
    <w:rsid w:val="004A66D2"/>
    <w:rsid w:val="004D4016"/>
    <w:rsid w:val="00533B8B"/>
    <w:rsid w:val="00551324"/>
    <w:rsid w:val="00551D41"/>
    <w:rsid w:val="00563FDF"/>
    <w:rsid w:val="005810C4"/>
    <w:rsid w:val="005A093B"/>
    <w:rsid w:val="005D287D"/>
    <w:rsid w:val="0065527C"/>
    <w:rsid w:val="006604C6"/>
    <w:rsid w:val="006707BC"/>
    <w:rsid w:val="006B68A7"/>
    <w:rsid w:val="006D2875"/>
    <w:rsid w:val="006D3AC1"/>
    <w:rsid w:val="0070508E"/>
    <w:rsid w:val="00793DF9"/>
    <w:rsid w:val="007B6E81"/>
    <w:rsid w:val="007F654B"/>
    <w:rsid w:val="00830328"/>
    <w:rsid w:val="0088752A"/>
    <w:rsid w:val="008A1749"/>
    <w:rsid w:val="008C398F"/>
    <w:rsid w:val="008D5047"/>
    <w:rsid w:val="00972518"/>
    <w:rsid w:val="00986073"/>
    <w:rsid w:val="0098648D"/>
    <w:rsid w:val="009C18A9"/>
    <w:rsid w:val="009C5CE4"/>
    <w:rsid w:val="009D5CA4"/>
    <w:rsid w:val="00A445E7"/>
    <w:rsid w:val="00A652D8"/>
    <w:rsid w:val="00B60226"/>
    <w:rsid w:val="00B739D1"/>
    <w:rsid w:val="00B9731C"/>
    <w:rsid w:val="00BA71F2"/>
    <w:rsid w:val="00BD5463"/>
    <w:rsid w:val="00BD61CB"/>
    <w:rsid w:val="00BF2ED0"/>
    <w:rsid w:val="00C406C9"/>
    <w:rsid w:val="00C47BED"/>
    <w:rsid w:val="00CA49E2"/>
    <w:rsid w:val="00CB0B28"/>
    <w:rsid w:val="00D427B8"/>
    <w:rsid w:val="00D56491"/>
    <w:rsid w:val="00D7367F"/>
    <w:rsid w:val="00D77D91"/>
    <w:rsid w:val="00DB27C7"/>
    <w:rsid w:val="00E1610A"/>
    <w:rsid w:val="00E66861"/>
    <w:rsid w:val="00E80023"/>
    <w:rsid w:val="00E905B2"/>
    <w:rsid w:val="00EF7780"/>
    <w:rsid w:val="00F3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445E7"/>
    <w:pPr>
      <w:ind w:left="720"/>
    </w:pPr>
  </w:style>
  <w:style w:type="paragraph" w:customStyle="1" w:styleId="Default">
    <w:name w:val="Default"/>
    <w:rsid w:val="00A4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2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8A7"/>
    <w:rPr>
      <w:color w:val="0000FF"/>
      <w:u w:val="single"/>
    </w:rPr>
  </w:style>
  <w:style w:type="character" w:styleId="a5">
    <w:name w:val="Strong"/>
    <w:basedOn w:val="a0"/>
    <w:uiPriority w:val="22"/>
    <w:qFormat/>
    <w:rsid w:val="004A66D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C11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445E7"/>
    <w:pPr>
      <w:ind w:left="720"/>
    </w:pPr>
  </w:style>
  <w:style w:type="paragraph" w:customStyle="1" w:styleId="Default">
    <w:name w:val="Default"/>
    <w:rsid w:val="00A4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2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8A7"/>
    <w:rPr>
      <w:color w:val="0000FF"/>
      <w:u w:val="single"/>
    </w:rPr>
  </w:style>
  <w:style w:type="character" w:styleId="a5">
    <w:name w:val="Strong"/>
    <w:basedOn w:val="a0"/>
    <w:uiPriority w:val="22"/>
    <w:qFormat/>
    <w:rsid w:val="004A66D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C1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4-tmr.edu.yar.ru/regionalnie_innovatsionnie_ploshchadki/detskiy_tehnopark/deyatelnos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ceym1.ru/index.php/innovatsii/detskij-tekhnopark/tekhnicheskoe-tvorchestvo-i-modelir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6-tmr.edu.yar.ru/innovatsionnaya_deyatelnost/tehnopark/deyatelnost_klastera_robototehni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dt-tmr.edu.yar.ru/deyatelnost_klastera_detskiy_tehnopa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2018-01-15T11:03:00Z</cp:lastPrinted>
  <dcterms:created xsi:type="dcterms:W3CDTF">2019-04-24T05:28:00Z</dcterms:created>
  <dcterms:modified xsi:type="dcterms:W3CDTF">2019-10-07T10:54:00Z</dcterms:modified>
</cp:coreProperties>
</file>